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99404" w14:textId="11001333" w:rsidR="00554DF7" w:rsidRDefault="00554DF7" w:rsidP="00554DF7">
      <w:pPr>
        <w:spacing w:after="200" w:line="276" w:lineRule="auto"/>
        <w:jc w:val="center"/>
        <w:rPr>
          <w:rFonts w:ascii="Calibri" w:eastAsia="Calibri" w:hAnsi="Calibri" w:cs="Times New Roman"/>
          <w:b/>
          <w:noProof/>
          <w:color w:val="3366FF"/>
          <w:sz w:val="36"/>
          <w:lang w:eastAsia="fr-CH"/>
        </w:rPr>
      </w:pPr>
      <w:r w:rsidRPr="00365A5B">
        <w:rPr>
          <w:noProof/>
          <w:lang w:val="en-US"/>
        </w:rPr>
        <w:drawing>
          <wp:inline distT="0" distB="0" distL="0" distR="0" wp14:anchorId="02A2F88A" wp14:editId="412581A0">
            <wp:extent cx="5716905" cy="906145"/>
            <wp:effectExtent l="0" t="0" r="0" b="8255"/>
            <wp:docPr id="9" name="Picture 9" descr="Logo Pitchounets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tchounets gr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906145"/>
                    </a:xfrm>
                    <a:prstGeom prst="rect">
                      <a:avLst/>
                    </a:prstGeom>
                    <a:noFill/>
                    <a:ln>
                      <a:noFill/>
                    </a:ln>
                  </pic:spPr>
                </pic:pic>
              </a:graphicData>
            </a:graphic>
          </wp:inline>
        </w:drawing>
      </w:r>
    </w:p>
    <w:p w14:paraId="4AED4F0A" w14:textId="77777777" w:rsidR="00554DF7" w:rsidRPr="00554DF7" w:rsidRDefault="00554DF7" w:rsidP="00554DF7">
      <w:pPr>
        <w:spacing w:after="200" w:line="276" w:lineRule="auto"/>
        <w:jc w:val="center"/>
        <w:rPr>
          <w:rFonts w:ascii="Calibri" w:eastAsia="Calibri" w:hAnsi="Calibri" w:cs="Times New Roman"/>
          <w:b/>
          <w:noProof/>
          <w:color w:val="3366FF"/>
          <w:sz w:val="20"/>
          <w:szCs w:val="12"/>
          <w:lang w:eastAsia="fr-CH"/>
        </w:rPr>
      </w:pPr>
    </w:p>
    <w:p w14:paraId="3E22283A" w14:textId="2A0003D8" w:rsidR="00554DF7" w:rsidRPr="00DA39F5" w:rsidRDefault="00554DF7" w:rsidP="00554DF7">
      <w:pPr>
        <w:spacing w:after="200" w:line="276" w:lineRule="auto"/>
        <w:jc w:val="center"/>
        <w:rPr>
          <w:rFonts w:ascii="Calibri" w:eastAsia="Calibri" w:hAnsi="Calibri" w:cs="Times New Roman"/>
          <w:b/>
          <w:noProof/>
          <w:color w:val="3366FF"/>
          <w:sz w:val="36"/>
          <w:lang w:val="en-US" w:eastAsia="fr-CH"/>
        </w:rPr>
      </w:pPr>
      <w:r w:rsidRPr="00DA39F5">
        <w:rPr>
          <w:rFonts w:ascii="Calibri" w:eastAsia="Calibri" w:hAnsi="Calibri" w:cs="Times New Roman"/>
          <w:b/>
          <w:noProof/>
          <w:color w:val="3366FF"/>
          <w:sz w:val="36"/>
          <w:lang w:val="en-US" w:eastAsia="fr-CH"/>
        </w:rPr>
        <w:t>REGULATION</w:t>
      </w:r>
      <w:r w:rsidR="00BF3FAF" w:rsidRPr="00DA39F5">
        <w:rPr>
          <w:rFonts w:ascii="Calibri" w:eastAsia="Calibri" w:hAnsi="Calibri" w:cs="Times New Roman"/>
          <w:b/>
          <w:noProof/>
          <w:color w:val="3366FF"/>
          <w:sz w:val="36"/>
          <w:lang w:val="en-US" w:eastAsia="fr-CH"/>
        </w:rPr>
        <w:t>S</w:t>
      </w:r>
      <w:r w:rsidRPr="00DA39F5">
        <w:rPr>
          <w:rFonts w:ascii="Calibri" w:eastAsia="Calibri" w:hAnsi="Calibri" w:cs="Times New Roman"/>
          <w:b/>
          <w:noProof/>
          <w:color w:val="3366FF"/>
          <w:sz w:val="36"/>
          <w:lang w:val="en-US" w:eastAsia="fr-CH"/>
        </w:rPr>
        <w:t xml:space="preserve"> 2021-2022</w:t>
      </w:r>
    </w:p>
    <w:p w14:paraId="3F6E203F" w14:textId="77777777" w:rsidR="00554DF7" w:rsidRPr="00554DF7" w:rsidRDefault="00554DF7" w:rsidP="00554D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202124"/>
          <w:sz w:val="42"/>
          <w:szCs w:val="42"/>
          <w:lang w:val="en" w:eastAsia="fr-CH"/>
        </w:rPr>
      </w:pPr>
    </w:p>
    <w:p w14:paraId="7ED7EF4B" w14:textId="77777777" w:rsidR="00554DF7" w:rsidRPr="00554DF7"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s>
        <w:spacing w:after="200" w:line="240" w:lineRule="auto"/>
        <w:jc w:val="both"/>
        <w:rPr>
          <w:rFonts w:ascii="Courier New" w:eastAsia="Times New Roman" w:hAnsi="Courier New" w:cs="Courier New"/>
          <w:color w:val="202124"/>
          <w:sz w:val="42"/>
          <w:szCs w:val="42"/>
          <w:lang w:val="en" w:eastAsia="fr-CH"/>
        </w:rPr>
      </w:pPr>
      <w:r w:rsidRPr="00DA39F5">
        <w:rPr>
          <w:rFonts w:ascii="Calibri" w:eastAsia="Calibri" w:hAnsi="Calibri" w:cs="Times New Roman"/>
          <w:b/>
          <w:color w:val="0070C0"/>
          <w:u w:val="single"/>
          <w:lang w:val="en-US"/>
        </w:rPr>
        <w:t>PRESENTATION</w:t>
      </w:r>
    </w:p>
    <w:p w14:paraId="5F346651" w14:textId="28A70D4F"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The Kindergarten "Les Pitchounets" is </w:t>
      </w:r>
      <w:r w:rsidR="00D976AF">
        <w:rPr>
          <w:rFonts w:ascii="Calibri" w:eastAsia="Calibri" w:hAnsi="Calibri" w:cs="Times New Roman"/>
          <w:lang w:val="en-US"/>
        </w:rPr>
        <w:t>made possible by</w:t>
      </w:r>
      <w:r w:rsidRPr="00D600BF">
        <w:rPr>
          <w:rFonts w:ascii="Calibri" w:eastAsia="Calibri" w:hAnsi="Calibri" w:cs="Times New Roman"/>
          <w:lang w:val="en-US"/>
        </w:rPr>
        <w:t xml:space="preserve"> an </w:t>
      </w:r>
      <w:r w:rsidRPr="00D600BF">
        <w:rPr>
          <w:rFonts w:ascii="Calibri" w:eastAsia="Calibri" w:hAnsi="Calibri" w:cs="Times New Roman"/>
          <w:b/>
          <w:bCs/>
          <w:lang w:val="en-US"/>
        </w:rPr>
        <w:t>Association</w:t>
      </w:r>
      <w:r w:rsidRPr="00D600BF">
        <w:rPr>
          <w:rFonts w:ascii="Calibri" w:eastAsia="Calibri" w:hAnsi="Calibri" w:cs="Times New Roman"/>
          <w:lang w:val="en-US"/>
        </w:rPr>
        <w:t xml:space="preserve"> whose members are the parents of the children registered in the institution. The Association, created in 1984, is partially subsidized by the Municipality of Pregny-Chambésy. Parents remain members as long as their child attends the "Pitchounets".</w:t>
      </w:r>
    </w:p>
    <w:p w14:paraId="78461D78" w14:textId="6235A9C3"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54DF7">
        <w:rPr>
          <w:rFonts w:ascii="Calibri" w:eastAsia="Calibri" w:hAnsi="Calibri" w:cs="Times New Roman"/>
          <w:lang w:val="en-US"/>
        </w:rPr>
        <w:t xml:space="preserve">The institution is </w:t>
      </w:r>
      <w:r w:rsidR="00D976AF">
        <w:rPr>
          <w:rFonts w:ascii="Calibri" w:eastAsia="Calibri" w:hAnsi="Calibri" w:cs="Times New Roman"/>
          <w:lang w:val="en-US"/>
        </w:rPr>
        <w:t>overseen</w:t>
      </w:r>
      <w:r w:rsidR="00D976AF" w:rsidRPr="00554DF7">
        <w:rPr>
          <w:rFonts w:ascii="Calibri" w:eastAsia="Calibri" w:hAnsi="Calibri" w:cs="Times New Roman"/>
          <w:lang w:val="en-US"/>
        </w:rPr>
        <w:t xml:space="preserve"> </w:t>
      </w:r>
      <w:r w:rsidRPr="00554DF7">
        <w:rPr>
          <w:rFonts w:ascii="Calibri" w:eastAsia="Calibri" w:hAnsi="Calibri" w:cs="Times New Roman"/>
          <w:lang w:val="en-US"/>
        </w:rPr>
        <w:t>by a manager</w:t>
      </w:r>
      <w:r w:rsidR="00D976AF">
        <w:rPr>
          <w:rFonts w:ascii="Calibri" w:eastAsia="Calibri" w:hAnsi="Calibri" w:cs="Times New Roman"/>
          <w:lang w:val="en-US"/>
        </w:rPr>
        <w:t>,</w:t>
      </w:r>
      <w:r w:rsidRPr="00554DF7">
        <w:rPr>
          <w:rFonts w:ascii="Calibri" w:eastAsia="Calibri" w:hAnsi="Calibri" w:cs="Times New Roman"/>
          <w:lang w:val="en-US"/>
        </w:rPr>
        <w:t xml:space="preserve"> in collaboration with </w:t>
      </w:r>
      <w:r w:rsidR="00D976AF">
        <w:rPr>
          <w:rFonts w:ascii="Calibri" w:eastAsia="Calibri" w:hAnsi="Calibri" w:cs="Times New Roman"/>
          <w:lang w:val="en-US"/>
        </w:rPr>
        <w:t>a</w:t>
      </w:r>
      <w:r w:rsidRPr="00D600BF">
        <w:rPr>
          <w:rFonts w:ascii="Calibri" w:eastAsia="Calibri" w:hAnsi="Calibri" w:cs="Times New Roman"/>
          <w:lang w:val="en-US"/>
        </w:rPr>
        <w:t xml:space="preserve"> </w:t>
      </w:r>
      <w:r w:rsidRPr="00D600BF">
        <w:rPr>
          <w:rFonts w:ascii="Calibri" w:eastAsia="Calibri" w:hAnsi="Calibri" w:cs="Times New Roman"/>
          <w:b/>
          <w:bCs/>
          <w:lang w:val="en-US"/>
        </w:rPr>
        <w:t>committee of volunteers</w:t>
      </w:r>
      <w:r w:rsidR="00D976AF">
        <w:rPr>
          <w:rFonts w:ascii="Calibri" w:eastAsia="Calibri" w:hAnsi="Calibri" w:cs="Times New Roman"/>
          <w:lang w:val="en-US"/>
        </w:rPr>
        <w:t>. Members of this volunteer committee, which is comprised of at least five</w:t>
      </w:r>
      <w:r w:rsidR="00D976AF" w:rsidRPr="00D600BF">
        <w:rPr>
          <w:rFonts w:ascii="Calibri" w:eastAsia="Calibri" w:hAnsi="Calibri" w:cs="Times New Roman"/>
          <w:lang w:val="en-US"/>
        </w:rPr>
        <w:t xml:space="preserve"> people</w:t>
      </w:r>
      <w:r w:rsidR="00D976AF">
        <w:rPr>
          <w:rFonts w:ascii="Calibri" w:eastAsia="Calibri" w:hAnsi="Calibri" w:cs="Times New Roman"/>
          <w:lang w:val="en-US"/>
        </w:rPr>
        <w:t>, are</w:t>
      </w:r>
      <w:r w:rsidRPr="00D600BF">
        <w:rPr>
          <w:rFonts w:ascii="Calibri" w:eastAsia="Calibri" w:hAnsi="Calibri" w:cs="Times New Roman"/>
          <w:lang w:val="en-US"/>
        </w:rPr>
        <w:t xml:space="preserve"> elected </w:t>
      </w:r>
      <w:r w:rsidR="00D976AF">
        <w:rPr>
          <w:rFonts w:ascii="Calibri" w:eastAsia="Calibri" w:hAnsi="Calibri" w:cs="Times New Roman"/>
          <w:lang w:val="en-US"/>
        </w:rPr>
        <w:t>annually</w:t>
      </w:r>
      <w:r w:rsidRPr="00D600BF">
        <w:rPr>
          <w:rFonts w:ascii="Calibri" w:eastAsia="Calibri" w:hAnsi="Calibri" w:cs="Times New Roman"/>
          <w:lang w:val="en-US"/>
        </w:rPr>
        <w:t xml:space="preserve"> </w:t>
      </w:r>
      <w:r w:rsidR="00D976AF">
        <w:rPr>
          <w:rFonts w:ascii="Calibri" w:eastAsia="Calibri" w:hAnsi="Calibri" w:cs="Times New Roman"/>
          <w:lang w:val="en-US"/>
        </w:rPr>
        <w:t>at</w:t>
      </w:r>
      <w:r w:rsidRPr="00D600BF">
        <w:rPr>
          <w:rFonts w:ascii="Calibri" w:eastAsia="Calibri" w:hAnsi="Calibri" w:cs="Times New Roman"/>
          <w:lang w:val="en-US"/>
        </w:rPr>
        <w:t xml:space="preserve"> the General Assembly. As members, you will be invited to attend our General Assembly once a year. Your presence is strongly desired so that we can inform you of the general functioning of the institution and</w:t>
      </w:r>
      <w:r w:rsidR="00D976AF">
        <w:rPr>
          <w:rFonts w:ascii="Calibri" w:eastAsia="Calibri" w:hAnsi="Calibri" w:cs="Times New Roman"/>
          <w:lang w:val="en-US"/>
        </w:rPr>
        <w:t xml:space="preserve"> also hear your opinion on various issues.</w:t>
      </w:r>
      <w:r w:rsidRPr="00D600BF">
        <w:rPr>
          <w:rFonts w:ascii="Calibri" w:eastAsia="Calibri" w:hAnsi="Calibri" w:cs="Times New Roman"/>
          <w:lang w:val="en-US"/>
        </w:rPr>
        <w:t xml:space="preserve"> Members of the Association and any other interested person wishing to be part of the committee can apply to the "Pitchounets </w:t>
      </w:r>
      <w:r w:rsidR="00D976AF">
        <w:rPr>
          <w:rFonts w:ascii="Calibri" w:eastAsia="Calibri" w:hAnsi="Calibri" w:cs="Times New Roman"/>
          <w:lang w:val="en-US"/>
        </w:rPr>
        <w:t>C</w:t>
      </w:r>
      <w:r w:rsidRPr="00D600BF">
        <w:rPr>
          <w:rFonts w:ascii="Calibri" w:eastAsia="Calibri" w:hAnsi="Calibri" w:cs="Times New Roman"/>
          <w:lang w:val="en-US"/>
        </w:rPr>
        <w:t>ommittee".</w:t>
      </w:r>
      <w:r w:rsidR="00D976AF">
        <w:rPr>
          <w:rFonts w:ascii="Calibri" w:eastAsia="Calibri" w:hAnsi="Calibri" w:cs="Times New Roman"/>
          <w:lang w:val="en-US"/>
        </w:rPr>
        <w:t xml:space="preserve"> The Committee meets approximately every two</w:t>
      </w:r>
      <w:r w:rsidR="00D976AF" w:rsidRPr="00D600BF">
        <w:rPr>
          <w:rFonts w:ascii="Calibri" w:eastAsia="Calibri" w:hAnsi="Calibri" w:cs="Times New Roman"/>
          <w:lang w:val="en-US"/>
        </w:rPr>
        <w:t xml:space="preserve"> months.</w:t>
      </w:r>
    </w:p>
    <w:p w14:paraId="018406CE" w14:textId="2F44813F" w:rsidR="001B0422"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b/>
          <w:bCs/>
          <w:lang w:val="en-US"/>
        </w:rPr>
        <w:t>The mission</w:t>
      </w:r>
      <w:r w:rsidRPr="00D600BF">
        <w:rPr>
          <w:rFonts w:ascii="Calibri" w:eastAsia="Calibri" w:hAnsi="Calibri" w:cs="Times New Roman"/>
          <w:lang w:val="en-US"/>
        </w:rPr>
        <w:t xml:space="preserve"> of our institution is to offer activities that contribute to the </w:t>
      </w:r>
      <w:r w:rsidR="00D976AF">
        <w:rPr>
          <w:rFonts w:ascii="Calibri" w:eastAsia="Calibri" w:hAnsi="Calibri" w:cs="Times New Roman"/>
          <w:lang w:val="en-US"/>
        </w:rPr>
        <w:t>“</w:t>
      </w:r>
      <w:r w:rsidRPr="00D600BF">
        <w:rPr>
          <w:rFonts w:ascii="Calibri" w:eastAsia="Calibri" w:hAnsi="Calibri" w:cs="Times New Roman"/>
          <w:lang w:val="en-US"/>
        </w:rPr>
        <w:t>awakening</w:t>
      </w:r>
      <w:r w:rsidR="00D976AF">
        <w:rPr>
          <w:rFonts w:ascii="Calibri" w:eastAsia="Calibri" w:hAnsi="Calibri" w:cs="Times New Roman"/>
          <w:lang w:val="en-US"/>
        </w:rPr>
        <w:t>”</w:t>
      </w:r>
      <w:r w:rsidRPr="00D600BF">
        <w:rPr>
          <w:rFonts w:ascii="Calibri" w:eastAsia="Calibri" w:hAnsi="Calibri" w:cs="Times New Roman"/>
          <w:lang w:val="en-US"/>
        </w:rPr>
        <w:t xml:space="preserve"> of children. Kindergarten is often a first experience </w:t>
      </w:r>
      <w:r w:rsidR="00D976AF">
        <w:rPr>
          <w:rFonts w:ascii="Calibri" w:eastAsia="Calibri" w:hAnsi="Calibri" w:cs="Times New Roman"/>
          <w:lang w:val="en-US"/>
        </w:rPr>
        <w:t>in which</w:t>
      </w:r>
      <w:r w:rsidR="00D976AF" w:rsidRPr="00D600BF">
        <w:rPr>
          <w:rFonts w:ascii="Calibri" w:eastAsia="Calibri" w:hAnsi="Calibri" w:cs="Times New Roman"/>
          <w:lang w:val="en-US"/>
        </w:rPr>
        <w:t xml:space="preserve"> </w:t>
      </w:r>
      <w:r w:rsidRPr="00D600BF">
        <w:rPr>
          <w:rFonts w:ascii="Calibri" w:eastAsia="Calibri" w:hAnsi="Calibri" w:cs="Times New Roman"/>
          <w:lang w:val="en-US"/>
        </w:rPr>
        <w:t>the child evolves without his</w:t>
      </w:r>
      <w:r w:rsidR="00D976AF">
        <w:rPr>
          <w:rFonts w:ascii="Calibri" w:eastAsia="Calibri" w:hAnsi="Calibri" w:cs="Times New Roman"/>
          <w:lang w:val="en-US"/>
        </w:rPr>
        <w:t xml:space="preserve"> or her</w:t>
      </w:r>
      <w:r w:rsidRPr="00D600BF">
        <w:rPr>
          <w:rFonts w:ascii="Calibri" w:eastAsia="Calibri" w:hAnsi="Calibri" w:cs="Times New Roman"/>
          <w:lang w:val="en-US"/>
        </w:rPr>
        <w:t xml:space="preserve"> parents and is part of a group in an organized and planned educational environment. The proposed learning program focuses on play, a basic need for children. Age-appropriate activities such as play sessions, activity workshops</w:t>
      </w:r>
      <w:r w:rsidR="00D976AF">
        <w:rPr>
          <w:rFonts w:ascii="Calibri" w:eastAsia="Calibri" w:hAnsi="Calibri" w:cs="Times New Roman"/>
          <w:lang w:val="en-US"/>
        </w:rPr>
        <w:t xml:space="preserve"> and</w:t>
      </w:r>
      <w:r w:rsidRPr="00D600BF">
        <w:rPr>
          <w:rFonts w:ascii="Calibri" w:eastAsia="Calibri" w:hAnsi="Calibri" w:cs="Times New Roman"/>
          <w:lang w:val="en-US"/>
        </w:rPr>
        <w:t xml:space="preserve"> storytelling allow children to flourish and prepare for school.</w:t>
      </w:r>
    </w:p>
    <w:p w14:paraId="65354C5F" w14:textId="721F0ABA"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54DF7">
        <w:rPr>
          <w:rFonts w:ascii="Calibri" w:eastAsia="Calibri" w:hAnsi="Calibri" w:cs="Times New Roman"/>
          <w:lang w:val="en-US"/>
        </w:rPr>
        <w:t>Discovering others</w:t>
      </w:r>
      <w:r w:rsidR="00D976AF">
        <w:rPr>
          <w:rFonts w:ascii="Calibri" w:eastAsia="Calibri" w:hAnsi="Calibri" w:cs="Times New Roman"/>
          <w:lang w:val="en-US"/>
        </w:rPr>
        <w:t xml:space="preserve"> and the world around</w:t>
      </w:r>
      <w:r w:rsidRPr="00554DF7">
        <w:rPr>
          <w:rFonts w:ascii="Calibri" w:eastAsia="Calibri" w:hAnsi="Calibri" w:cs="Times New Roman"/>
          <w:lang w:val="en-US"/>
        </w:rPr>
        <w:t xml:space="preserve">, preparing for school and fostering independence are the main goals of kindergarten. </w:t>
      </w:r>
      <w:r w:rsidRPr="00D600BF">
        <w:rPr>
          <w:rFonts w:ascii="Calibri" w:eastAsia="Calibri" w:hAnsi="Calibri" w:cs="Times New Roman"/>
          <w:lang w:val="en-US"/>
        </w:rPr>
        <w:t>This learning takes place while respecting the rhythm of each child.</w:t>
      </w:r>
    </w:p>
    <w:p w14:paraId="48BFBF77" w14:textId="61C5F3A2"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One of the Association</w:t>
      </w:r>
      <w:r w:rsidR="00D976AF">
        <w:rPr>
          <w:rFonts w:ascii="Calibri" w:eastAsia="Calibri" w:hAnsi="Calibri" w:cs="Times New Roman"/>
          <w:lang w:val="en-US"/>
        </w:rPr>
        <w:t xml:space="preserve">’s </w:t>
      </w:r>
      <w:r w:rsidR="00D976AF" w:rsidRPr="00D600BF">
        <w:rPr>
          <w:rFonts w:ascii="Calibri" w:eastAsia="Calibri" w:hAnsi="Calibri" w:cs="Times New Roman"/>
          <w:lang w:val="en-US"/>
        </w:rPr>
        <w:t>educational objectives</w:t>
      </w:r>
      <w:r w:rsidRPr="00D600BF">
        <w:rPr>
          <w:rFonts w:ascii="Calibri" w:eastAsia="Calibri" w:hAnsi="Calibri" w:cs="Times New Roman"/>
          <w:lang w:val="en-US"/>
        </w:rPr>
        <w:t xml:space="preserve"> is to include in its operations children with different needs (disability or behavioral problems). With the values ​​of respect and </w:t>
      </w:r>
      <w:r w:rsidR="00D976AF">
        <w:rPr>
          <w:rFonts w:ascii="Calibri" w:eastAsia="Calibri" w:hAnsi="Calibri" w:cs="Times New Roman"/>
          <w:lang w:val="en-US"/>
        </w:rPr>
        <w:t>accepting differences</w:t>
      </w:r>
      <w:r w:rsidRPr="00D600BF">
        <w:rPr>
          <w:rFonts w:ascii="Calibri" w:eastAsia="Calibri" w:hAnsi="Calibri" w:cs="Times New Roman"/>
          <w:lang w:val="en-US"/>
        </w:rPr>
        <w:t>, we consider that all children can have their place at “</w:t>
      </w:r>
      <w:r w:rsidR="00D600BF" w:rsidRPr="00D600BF">
        <w:rPr>
          <w:rFonts w:ascii="Calibri" w:eastAsia="Calibri" w:hAnsi="Calibri" w:cs="Times New Roman"/>
          <w:lang w:val="en-US"/>
        </w:rPr>
        <w:t xml:space="preserve">Les </w:t>
      </w:r>
      <w:r w:rsidRPr="00D600BF">
        <w:rPr>
          <w:rFonts w:ascii="Calibri" w:eastAsia="Calibri" w:hAnsi="Calibri" w:cs="Times New Roman"/>
          <w:lang w:val="en-US"/>
        </w:rPr>
        <w:t>Pitchounets”.</w:t>
      </w:r>
    </w:p>
    <w:p w14:paraId="7F2101BB" w14:textId="3081969D" w:rsidR="00554DF7" w:rsidRPr="00D600BF" w:rsidRDefault="00CA081D"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rFonts w:ascii="Calibri" w:eastAsia="Calibri" w:hAnsi="Calibri" w:cs="Times New Roman"/>
          <w:lang w:val="en-US"/>
        </w:rPr>
        <w:t>The kindergarten</w:t>
      </w:r>
      <w:r w:rsidR="00554DF7" w:rsidRPr="00D600BF">
        <w:rPr>
          <w:rFonts w:ascii="Calibri" w:eastAsia="Calibri" w:hAnsi="Calibri" w:cs="Times New Roman"/>
          <w:lang w:val="en-US"/>
        </w:rPr>
        <w:t xml:space="preserve"> is supervised by a </w:t>
      </w:r>
      <w:r w:rsidR="00554DF7" w:rsidRPr="00D600BF">
        <w:rPr>
          <w:rFonts w:ascii="Calibri" w:eastAsia="Calibri" w:hAnsi="Calibri" w:cs="Times New Roman"/>
          <w:b/>
          <w:bCs/>
          <w:lang w:val="en-US"/>
        </w:rPr>
        <w:t>Professional Services Network</w:t>
      </w:r>
      <w:r w:rsidR="00554DF7" w:rsidRPr="00D600BF">
        <w:rPr>
          <w:rFonts w:ascii="Calibri" w:eastAsia="Calibri" w:hAnsi="Calibri" w:cs="Times New Roman"/>
          <w:lang w:val="en-US"/>
        </w:rPr>
        <w:t>: Child and Youth Health Service (SSEJ), Child and Adolescent Psychiatry Service (SPEA), Itinerant Educational Service (SEI), the Minors Protection Service, the Itinerant Educational Service, the Child Guidance and the Day Care Authorization and Supervision Service (SASAJ).</w:t>
      </w:r>
    </w:p>
    <w:p w14:paraId="304C6A68" w14:textId="6A49C88D" w:rsidR="00554DF7" w:rsidRPr="00D976A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rFonts w:ascii="Calibri" w:eastAsia="Calibri" w:hAnsi="Calibri" w:cs="Times New Roman"/>
          <w:b/>
          <w:color w:val="0070C0"/>
          <w:u w:val="single"/>
          <w:lang w:val="en-US"/>
        </w:rPr>
      </w:pPr>
      <w:r w:rsidRPr="00D976AF">
        <w:rPr>
          <w:rFonts w:ascii="Calibri" w:eastAsia="Calibri" w:hAnsi="Calibri" w:cs="Times New Roman"/>
          <w:b/>
          <w:color w:val="0070C0"/>
          <w:u w:val="single"/>
          <w:lang w:val="en-US"/>
        </w:rPr>
        <w:t>STAFF</w:t>
      </w:r>
    </w:p>
    <w:p w14:paraId="7E9ADAD7" w14:textId="6D4B54D0"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The children are supervised by a </w:t>
      </w:r>
      <w:r w:rsidR="00DA39F5">
        <w:rPr>
          <w:rFonts w:ascii="Calibri" w:eastAsia="Calibri" w:hAnsi="Calibri" w:cs="Times New Roman"/>
          <w:lang w:val="en-US"/>
        </w:rPr>
        <w:t>head teacher</w:t>
      </w:r>
      <w:r w:rsidRPr="00D600BF">
        <w:rPr>
          <w:rFonts w:ascii="Calibri" w:eastAsia="Calibri" w:hAnsi="Calibri" w:cs="Times New Roman"/>
          <w:lang w:val="en-US"/>
        </w:rPr>
        <w:t xml:space="preserve"> and an educational team which includes:</w:t>
      </w:r>
    </w:p>
    <w:p w14:paraId="15CA59C0" w14:textId="6773E739" w:rsidR="00554DF7" w:rsidRPr="00D600BF" w:rsidRDefault="00CA081D"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rFonts w:ascii="Calibri" w:eastAsia="Calibri" w:hAnsi="Calibri" w:cs="Times New Roman"/>
          <w:lang w:val="en-US"/>
        </w:rPr>
        <w:t>Two</w:t>
      </w:r>
      <w:r w:rsidR="00554DF7" w:rsidRPr="00D600BF">
        <w:rPr>
          <w:rFonts w:ascii="Calibri" w:eastAsia="Calibri" w:hAnsi="Calibri" w:cs="Times New Roman"/>
          <w:lang w:val="en-US"/>
        </w:rPr>
        <w:t xml:space="preserve"> educators, </w:t>
      </w:r>
      <w:r>
        <w:rPr>
          <w:rFonts w:ascii="Calibri" w:eastAsia="Calibri" w:hAnsi="Calibri" w:cs="Times New Roman"/>
          <w:lang w:val="en-US"/>
        </w:rPr>
        <w:t>a</w:t>
      </w:r>
      <w:r w:rsidR="00554DF7" w:rsidRPr="00D600BF">
        <w:rPr>
          <w:rFonts w:ascii="Calibri" w:eastAsia="Calibri" w:hAnsi="Calibri" w:cs="Times New Roman"/>
          <w:lang w:val="en-US"/>
        </w:rPr>
        <w:t xml:space="preserve"> socio-educational assistant, </w:t>
      </w:r>
      <w:r>
        <w:rPr>
          <w:rFonts w:ascii="Calibri" w:eastAsia="Calibri" w:hAnsi="Calibri" w:cs="Times New Roman"/>
          <w:lang w:val="en-US"/>
        </w:rPr>
        <w:t>an</w:t>
      </w:r>
      <w:r w:rsidR="00554DF7" w:rsidRPr="00D600BF">
        <w:rPr>
          <w:rFonts w:ascii="Calibri" w:eastAsia="Calibri" w:hAnsi="Calibri" w:cs="Times New Roman"/>
          <w:lang w:val="en-US"/>
        </w:rPr>
        <w:t xml:space="preserve"> auxiliary and </w:t>
      </w:r>
      <w:r>
        <w:rPr>
          <w:rFonts w:ascii="Calibri" w:eastAsia="Calibri" w:hAnsi="Calibri" w:cs="Times New Roman"/>
          <w:lang w:val="en-US"/>
        </w:rPr>
        <w:t>a</w:t>
      </w:r>
      <w:r w:rsidR="00554DF7" w:rsidRPr="00D600BF">
        <w:rPr>
          <w:rFonts w:ascii="Calibri" w:eastAsia="Calibri" w:hAnsi="Calibri" w:cs="Times New Roman"/>
          <w:lang w:val="en-US"/>
        </w:rPr>
        <w:t xml:space="preserve"> trainee. The spoken language is French. The educators can communicate in English with the parents if necessary.</w:t>
      </w:r>
    </w:p>
    <w:p w14:paraId="3DD33907" w14:textId="7D233E49" w:rsidR="00554DF7" w:rsidRDefault="00554DF7">
      <w:pPr>
        <w:rPr>
          <w:lang w:val="en-US"/>
        </w:rPr>
      </w:pPr>
    </w:p>
    <w:p w14:paraId="4C1967BC" w14:textId="77777777" w:rsidR="00554DF7" w:rsidRDefault="00554DF7">
      <w:pPr>
        <w:rPr>
          <w:lang w:val="en-US"/>
        </w:rPr>
      </w:pPr>
    </w:p>
    <w:p w14:paraId="31B02ADD" w14:textId="77777777" w:rsidR="00554DF7"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color w:val="202124"/>
          <w:sz w:val="42"/>
          <w:szCs w:val="42"/>
          <w:lang w:val="en"/>
        </w:rPr>
      </w:pPr>
      <w:r w:rsidRPr="00D600BF">
        <w:rPr>
          <w:rFonts w:ascii="Calibri" w:eastAsia="Calibri" w:hAnsi="Calibri" w:cs="Times New Roman"/>
          <w:b/>
          <w:color w:val="0070C0"/>
          <w:u w:val="single"/>
          <w:lang w:val="en-US"/>
        </w:rPr>
        <w:lastRenderedPageBreak/>
        <w:t>REGISTRATIONS</w:t>
      </w:r>
    </w:p>
    <w:p w14:paraId="4E693FD1"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Admission criteria</w:t>
      </w:r>
    </w:p>
    <w:p w14:paraId="36C22578" w14:textId="14127639"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The Pitchounets kindergarten is intended, subject to availability, for children aged 18 months (</w:t>
      </w:r>
      <w:r w:rsidR="00CA081D">
        <w:rPr>
          <w:rFonts w:ascii="Calibri" w:eastAsia="Calibri" w:hAnsi="Calibri" w:cs="Times New Roman"/>
          <w:lang w:val="en-US"/>
        </w:rPr>
        <w:t xml:space="preserve">as of </w:t>
      </w:r>
      <w:r w:rsidRPr="00D600BF">
        <w:rPr>
          <w:rFonts w:ascii="Calibri" w:eastAsia="Calibri" w:hAnsi="Calibri" w:cs="Times New Roman"/>
          <w:lang w:val="en-US"/>
        </w:rPr>
        <w:t>September 1) at the start of the school year.</w:t>
      </w:r>
      <w:r w:rsidR="00CA081D">
        <w:rPr>
          <w:rFonts w:ascii="Calibri" w:eastAsia="Calibri" w:hAnsi="Calibri" w:cs="Times New Roman"/>
          <w:lang w:val="en-US"/>
        </w:rPr>
        <w:t xml:space="preserve"> We accept children up to the age of four, provided they are not yet eligible to being their formal schooling.</w:t>
      </w:r>
    </w:p>
    <w:p w14:paraId="51243FB0" w14:textId="07BB7BD1" w:rsidR="00554DF7" w:rsidRPr="00D600BF" w:rsidRDefault="00CA081D"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rFonts w:ascii="Calibri" w:eastAsia="Calibri" w:hAnsi="Calibri" w:cs="Times New Roman"/>
          <w:lang w:val="en-US"/>
        </w:rPr>
        <w:t>Priority is accorded in the following order</w:t>
      </w:r>
      <w:r w:rsidR="00554DF7" w:rsidRPr="00D600BF">
        <w:rPr>
          <w:rFonts w:ascii="Calibri" w:eastAsia="Calibri" w:hAnsi="Calibri" w:cs="Times New Roman"/>
          <w:lang w:val="en-US"/>
        </w:rPr>
        <w:t>:</w:t>
      </w:r>
    </w:p>
    <w:p w14:paraId="76AC2DA2" w14:textId="77777777" w:rsidR="00554DF7" w:rsidRPr="00D600BF" w:rsidRDefault="00554DF7" w:rsidP="005D5F5C">
      <w:pPr>
        <w:pStyle w:val="ListParagraph"/>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ind w:left="1080" w:hanging="360"/>
        <w:jc w:val="both"/>
        <w:rPr>
          <w:lang w:val="en-US"/>
        </w:rPr>
      </w:pPr>
      <w:r w:rsidRPr="00D600BF">
        <w:rPr>
          <w:lang w:val="en-US"/>
        </w:rPr>
        <w:t>- children of active committee members for at least one year;</w:t>
      </w:r>
    </w:p>
    <w:p w14:paraId="465F92DE" w14:textId="12489D18" w:rsidR="00554DF7" w:rsidRPr="00D600BF" w:rsidRDefault="00554DF7" w:rsidP="005D5F5C">
      <w:pPr>
        <w:pStyle w:val="ListParagraph"/>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ind w:left="1080" w:hanging="360"/>
        <w:jc w:val="both"/>
        <w:rPr>
          <w:lang w:val="en-US"/>
        </w:rPr>
      </w:pPr>
      <w:r w:rsidRPr="00D600BF">
        <w:rPr>
          <w:lang w:val="en-US"/>
        </w:rPr>
        <w:t xml:space="preserve">- brothers and sisters of children who </w:t>
      </w:r>
      <w:r w:rsidR="00D600BF">
        <w:rPr>
          <w:lang w:val="en-US"/>
        </w:rPr>
        <w:t>are attending</w:t>
      </w:r>
      <w:r w:rsidRPr="00D600BF">
        <w:rPr>
          <w:lang w:val="en-US"/>
        </w:rPr>
        <w:t xml:space="preserve"> the Pitchounets;</w:t>
      </w:r>
    </w:p>
    <w:p w14:paraId="5B922198" w14:textId="77777777" w:rsidR="00554DF7" w:rsidRPr="00D600BF" w:rsidRDefault="00554DF7" w:rsidP="005D5F5C">
      <w:pPr>
        <w:pStyle w:val="ListParagraph"/>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ind w:left="1080" w:hanging="360"/>
        <w:jc w:val="both"/>
        <w:rPr>
          <w:lang w:val="en-US"/>
        </w:rPr>
      </w:pPr>
      <w:r w:rsidRPr="00D600BF">
        <w:rPr>
          <w:lang w:val="en-US"/>
        </w:rPr>
        <w:t>- children of municipal taxpayers;</w:t>
      </w:r>
    </w:p>
    <w:p w14:paraId="101FA0FC" w14:textId="77777777" w:rsidR="00554DF7" w:rsidRPr="00D600BF" w:rsidRDefault="00554DF7" w:rsidP="005D5F5C">
      <w:pPr>
        <w:pStyle w:val="ListParagraph"/>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ind w:left="1080" w:hanging="360"/>
        <w:jc w:val="both"/>
        <w:rPr>
          <w:lang w:val="en-US"/>
        </w:rPr>
      </w:pPr>
      <w:r w:rsidRPr="00D600BF">
        <w:rPr>
          <w:lang w:val="en-US"/>
        </w:rPr>
        <w:t>- children of other inhabitants of the municipality (non-taxpayers);</w:t>
      </w:r>
    </w:p>
    <w:p w14:paraId="286F9214" w14:textId="34466EAF" w:rsidR="00554DF7" w:rsidRPr="00D600BF" w:rsidRDefault="00554DF7" w:rsidP="005D5F5C">
      <w:pPr>
        <w:pStyle w:val="ListParagraph"/>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ind w:left="1080" w:hanging="360"/>
        <w:jc w:val="both"/>
        <w:rPr>
          <w:lang w:val="en-US"/>
        </w:rPr>
      </w:pPr>
      <w:r w:rsidRPr="00D600BF">
        <w:rPr>
          <w:lang w:val="en-US"/>
        </w:rPr>
        <w:t>- children of out-of-</w:t>
      </w:r>
      <w:r w:rsidR="00D600BF">
        <w:rPr>
          <w:lang w:val="en-US"/>
        </w:rPr>
        <w:t>the municipality</w:t>
      </w:r>
      <w:r w:rsidRPr="00D600BF">
        <w:rPr>
          <w:lang w:val="en-US"/>
        </w:rPr>
        <w:t xml:space="preserve"> habitants.</w:t>
      </w:r>
    </w:p>
    <w:p w14:paraId="5B43DB63" w14:textId="749B6F54"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Parents enroll their child for a period of 10 months</w:t>
      </w:r>
      <w:r w:rsidR="00CA081D">
        <w:rPr>
          <w:rFonts w:ascii="Calibri" w:eastAsia="Calibri" w:hAnsi="Calibri" w:cs="Times New Roman"/>
          <w:lang w:val="en-US"/>
        </w:rPr>
        <w:t>,</w:t>
      </w:r>
      <w:r w:rsidRPr="00D600BF">
        <w:rPr>
          <w:rFonts w:ascii="Calibri" w:eastAsia="Calibri" w:hAnsi="Calibri" w:cs="Times New Roman"/>
          <w:lang w:val="en-US"/>
        </w:rPr>
        <w:t xml:space="preserve"> or until the end of the current school year - renewable from year to year.</w:t>
      </w:r>
    </w:p>
    <w:p w14:paraId="477A7E3E" w14:textId="7CA45AF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Registrations are final after payment of the</w:t>
      </w:r>
      <w:r w:rsidR="00CA081D">
        <w:rPr>
          <w:rFonts w:ascii="Calibri" w:eastAsia="Calibri" w:hAnsi="Calibri" w:cs="Times New Roman"/>
          <w:lang w:val="en-US"/>
        </w:rPr>
        <w:t xml:space="preserve"> first month of fees and the</w:t>
      </w:r>
      <w:r w:rsidRPr="00D600BF">
        <w:rPr>
          <w:rFonts w:ascii="Calibri" w:eastAsia="Calibri" w:hAnsi="Calibri" w:cs="Times New Roman"/>
          <w:lang w:val="en-US"/>
        </w:rPr>
        <w:t xml:space="preserve"> </w:t>
      </w:r>
      <w:r w:rsidR="00CA081D">
        <w:rPr>
          <w:rFonts w:ascii="Calibri" w:eastAsia="Calibri" w:hAnsi="Calibri" w:cs="Times New Roman"/>
          <w:lang w:val="en-US"/>
        </w:rPr>
        <w:t xml:space="preserve">50.- CHF </w:t>
      </w:r>
      <w:r w:rsidRPr="00D600BF">
        <w:rPr>
          <w:rFonts w:ascii="Calibri" w:eastAsia="Calibri" w:hAnsi="Calibri" w:cs="Times New Roman"/>
          <w:lang w:val="en-US"/>
        </w:rPr>
        <w:t>annual membership fee to the Association</w:t>
      </w:r>
      <w:r w:rsidR="00CA081D">
        <w:rPr>
          <w:rFonts w:ascii="Calibri" w:eastAsia="Calibri" w:hAnsi="Calibri" w:cs="Times New Roman"/>
          <w:lang w:val="en-US"/>
        </w:rPr>
        <w:t xml:space="preserve">. The annual membership fee is on a per family basis and must be paid upon registration. Payment of the first month of fees </w:t>
      </w:r>
      <w:r w:rsidRPr="00D600BF">
        <w:rPr>
          <w:rFonts w:ascii="Calibri" w:eastAsia="Calibri" w:hAnsi="Calibri" w:cs="Times New Roman"/>
          <w:lang w:val="en-US"/>
        </w:rPr>
        <w:t>must be made within 30 days of registration.</w:t>
      </w:r>
      <w:r w:rsidR="00CA081D">
        <w:rPr>
          <w:rFonts w:ascii="Calibri" w:eastAsia="Calibri" w:hAnsi="Calibri" w:cs="Times New Roman"/>
          <w:lang w:val="en-US"/>
        </w:rPr>
        <w:t xml:space="preserve"> </w:t>
      </w:r>
    </w:p>
    <w:p w14:paraId="29BD6249" w14:textId="3247E771" w:rsidR="00554DF7" w:rsidRDefault="00554DF7">
      <w:pPr>
        <w:rPr>
          <w:lang w:val="en-US"/>
        </w:rPr>
      </w:pPr>
    </w:p>
    <w:p w14:paraId="4B138F18" w14:textId="74C2D9E9" w:rsidR="00554DF7"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color w:val="202124"/>
          <w:sz w:val="42"/>
          <w:szCs w:val="42"/>
          <w:lang w:val="en"/>
        </w:rPr>
      </w:pPr>
      <w:r w:rsidRPr="00D600BF">
        <w:rPr>
          <w:rFonts w:ascii="Calibri" w:eastAsia="Calibri" w:hAnsi="Calibri" w:cs="Times New Roman"/>
          <w:b/>
          <w:color w:val="0070C0"/>
          <w:u w:val="single"/>
          <w:lang w:val="en-US"/>
        </w:rPr>
        <w:t>DISCLAIMER</w:t>
      </w:r>
    </w:p>
    <w:p w14:paraId="48655F43"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Parents agree to register their child for the school year.</w:t>
      </w:r>
    </w:p>
    <w:p w14:paraId="74047B7B"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b/>
          <w:bCs/>
          <w:lang w:val="en-US"/>
        </w:rPr>
      </w:pPr>
      <w:r w:rsidRPr="00D600BF">
        <w:rPr>
          <w:rFonts w:ascii="Calibri" w:eastAsia="Calibri" w:hAnsi="Calibri" w:cs="Times New Roman"/>
          <w:b/>
          <w:bCs/>
          <w:lang w:val="en-US"/>
        </w:rPr>
        <w:t>School fees collected in advance correspond to the month of September. It will be refunded in case of withdrawal before July 1st. The registration fee will not be refunded.</w:t>
      </w:r>
    </w:p>
    <w:p w14:paraId="6B021E55" w14:textId="50925A13"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During the year, registration can only be revoked by giving </w:t>
      </w:r>
      <w:r w:rsidR="005F5B2D">
        <w:rPr>
          <w:rFonts w:ascii="Calibri" w:eastAsia="Calibri" w:hAnsi="Calibri" w:cs="Times New Roman"/>
          <w:b/>
          <w:bCs/>
          <w:lang w:val="en-US"/>
        </w:rPr>
        <w:t>two</w:t>
      </w:r>
      <w:r w:rsidRPr="00D600BF">
        <w:rPr>
          <w:rFonts w:ascii="Calibri" w:eastAsia="Calibri" w:hAnsi="Calibri" w:cs="Times New Roman"/>
          <w:b/>
          <w:bCs/>
          <w:lang w:val="en-US"/>
        </w:rPr>
        <w:t xml:space="preserve"> months' notice</w:t>
      </w:r>
      <w:r w:rsidRPr="00D600BF">
        <w:rPr>
          <w:rFonts w:ascii="Calibri" w:eastAsia="Calibri" w:hAnsi="Calibri" w:cs="Times New Roman"/>
          <w:lang w:val="en-US"/>
        </w:rPr>
        <w:t xml:space="preserve"> in writing to the </w:t>
      </w:r>
      <w:r w:rsidR="00DA39F5">
        <w:rPr>
          <w:rFonts w:ascii="Calibri" w:eastAsia="Calibri" w:hAnsi="Calibri" w:cs="Times New Roman"/>
          <w:lang w:val="en-US"/>
        </w:rPr>
        <w:t>head teacher</w:t>
      </w:r>
      <w:r w:rsidRPr="00D600BF">
        <w:rPr>
          <w:rFonts w:ascii="Calibri" w:eastAsia="Calibri" w:hAnsi="Calibri" w:cs="Times New Roman"/>
          <w:lang w:val="en-US"/>
        </w:rPr>
        <w:t>.</w:t>
      </w:r>
    </w:p>
    <w:p w14:paraId="5CBD5403" w14:textId="24B77F93"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If the notice is announced </w:t>
      </w:r>
      <w:r w:rsidRPr="00D600BF">
        <w:rPr>
          <w:rFonts w:ascii="Calibri" w:eastAsia="Calibri" w:hAnsi="Calibri" w:cs="Times New Roman"/>
          <w:b/>
          <w:bCs/>
          <w:lang w:val="en-US"/>
        </w:rPr>
        <w:t xml:space="preserve">less than </w:t>
      </w:r>
      <w:r w:rsidR="005F5B2D">
        <w:rPr>
          <w:rFonts w:ascii="Calibri" w:eastAsia="Calibri" w:hAnsi="Calibri" w:cs="Times New Roman"/>
          <w:b/>
          <w:bCs/>
          <w:lang w:val="en-US"/>
        </w:rPr>
        <w:t>two</w:t>
      </w:r>
      <w:r w:rsidRPr="00D600BF">
        <w:rPr>
          <w:rFonts w:ascii="Calibri" w:eastAsia="Calibri" w:hAnsi="Calibri" w:cs="Times New Roman"/>
          <w:b/>
          <w:bCs/>
          <w:lang w:val="en-US"/>
        </w:rPr>
        <w:t xml:space="preserve"> months</w:t>
      </w:r>
      <w:r w:rsidRPr="00D600BF">
        <w:rPr>
          <w:rFonts w:ascii="Calibri" w:eastAsia="Calibri" w:hAnsi="Calibri" w:cs="Times New Roman"/>
          <w:lang w:val="en-US"/>
        </w:rPr>
        <w:t xml:space="preserve"> before departure, school fees will be due.</w:t>
      </w:r>
    </w:p>
    <w:p w14:paraId="6126B936"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p>
    <w:p w14:paraId="664CD054" w14:textId="77777777" w:rsidR="00554DF7"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color w:val="202124"/>
          <w:sz w:val="42"/>
          <w:szCs w:val="42"/>
          <w:lang w:val="en"/>
        </w:rPr>
      </w:pPr>
      <w:r w:rsidRPr="00D600BF">
        <w:rPr>
          <w:rFonts w:ascii="Calibri" w:eastAsia="Calibri" w:hAnsi="Calibri" w:cs="Times New Roman"/>
          <w:b/>
          <w:color w:val="0070C0"/>
          <w:u w:val="single"/>
          <w:lang w:val="en-US"/>
        </w:rPr>
        <w:t>SCHOOL</w:t>
      </w:r>
    </w:p>
    <w:p w14:paraId="2BE10D2B" w14:textId="2E20BCAF"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Fees must be paid at the end of the month for the following month</w:t>
      </w:r>
      <w:r w:rsidR="00AA6AD5">
        <w:rPr>
          <w:rFonts w:ascii="Calibri" w:eastAsia="Calibri" w:hAnsi="Calibri" w:cs="Times New Roman"/>
          <w:lang w:val="en-US"/>
        </w:rPr>
        <w:t>, at the latest</w:t>
      </w:r>
      <w:r w:rsidRPr="00D600BF">
        <w:rPr>
          <w:rFonts w:ascii="Calibri" w:eastAsia="Calibri" w:hAnsi="Calibri" w:cs="Times New Roman"/>
          <w:lang w:val="en-US"/>
        </w:rPr>
        <w:t>.</w:t>
      </w:r>
    </w:p>
    <w:p w14:paraId="73C2FE9D" w14:textId="3EAF2CD4"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From the second reminder, the invoice will be increased by 20.- </w:t>
      </w:r>
      <w:r w:rsidR="00D600BF">
        <w:rPr>
          <w:rFonts w:ascii="Calibri" w:eastAsia="Calibri" w:hAnsi="Calibri" w:cs="Times New Roman"/>
          <w:lang w:val="en-US"/>
        </w:rPr>
        <w:t>CHF</w:t>
      </w:r>
    </w:p>
    <w:p w14:paraId="1AAEBEA1" w14:textId="19967860"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The price of schooling is fixed by monthly payment according to the number of weekly half-days </w:t>
      </w:r>
      <w:r w:rsidR="00AA6AD5">
        <w:rPr>
          <w:rFonts w:ascii="Calibri" w:eastAsia="Calibri" w:hAnsi="Calibri" w:cs="Times New Roman"/>
          <w:lang w:val="en-US"/>
        </w:rPr>
        <w:t>the child attend Les Pitchounets and based on</w:t>
      </w:r>
      <w:r w:rsidR="00DA39F5">
        <w:rPr>
          <w:rFonts w:ascii="Calibri" w:eastAsia="Calibri" w:hAnsi="Calibri" w:cs="Times New Roman"/>
          <w:lang w:val="en-US"/>
        </w:rPr>
        <w:t xml:space="preserve"> </w:t>
      </w:r>
      <w:r w:rsidRPr="00D600BF">
        <w:rPr>
          <w:rFonts w:ascii="Calibri" w:eastAsia="Calibri" w:hAnsi="Calibri" w:cs="Times New Roman"/>
          <w:lang w:val="en-US"/>
        </w:rPr>
        <w:t xml:space="preserve">the parents' income (see tables below). Any change in income during the year must be communicated </w:t>
      </w:r>
      <w:r w:rsidR="00D600BF" w:rsidRPr="00D600BF">
        <w:rPr>
          <w:rFonts w:ascii="Calibri" w:eastAsia="Calibri" w:hAnsi="Calibri" w:cs="Times New Roman"/>
          <w:lang w:val="en-US"/>
        </w:rPr>
        <w:t>to</w:t>
      </w:r>
      <w:r w:rsidRPr="00D600BF">
        <w:rPr>
          <w:rFonts w:ascii="Calibri" w:eastAsia="Calibri" w:hAnsi="Calibri" w:cs="Times New Roman"/>
          <w:lang w:val="en-US"/>
        </w:rPr>
        <w:t xml:space="preserve"> review the amount of tuition.</w:t>
      </w:r>
    </w:p>
    <w:p w14:paraId="3CD3E80D"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When two children from the same family are accommodated simultaneously, a reduction of 20% on the second schooling is granted, and 30% for the third.</w:t>
      </w:r>
    </w:p>
    <w:p w14:paraId="287A1217" w14:textId="03DD6594"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No reduction is granted for the duration of the holidays, as well as for extended absences.</w:t>
      </w:r>
    </w:p>
    <w:p w14:paraId="6E14CE40" w14:textId="311C4B69" w:rsidR="00554DF7" w:rsidRPr="00D600BF" w:rsidRDefault="00AA6AD5"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rFonts w:ascii="Calibri" w:eastAsia="Calibri" w:hAnsi="Calibri" w:cs="Times New Roman"/>
          <w:lang w:val="en-US"/>
        </w:rPr>
        <w:t>A</w:t>
      </w:r>
      <w:r w:rsidR="00554DF7" w:rsidRPr="00D600BF">
        <w:rPr>
          <w:rFonts w:ascii="Calibri" w:eastAsia="Calibri" w:hAnsi="Calibri" w:cs="Times New Roman"/>
          <w:lang w:val="en-US"/>
        </w:rPr>
        <w:t xml:space="preserve"> monthly</w:t>
      </w:r>
      <w:r>
        <w:rPr>
          <w:rFonts w:ascii="Calibri" w:eastAsia="Calibri" w:hAnsi="Calibri" w:cs="Times New Roman"/>
          <w:lang w:val="en-US"/>
        </w:rPr>
        <w:t xml:space="preserve">, </w:t>
      </w:r>
      <w:r w:rsidR="00DA39F5">
        <w:rPr>
          <w:rFonts w:ascii="Calibri" w:eastAsia="Calibri" w:hAnsi="Calibri" w:cs="Times New Roman"/>
          <w:lang w:val="en-US"/>
        </w:rPr>
        <w:t>automatic</w:t>
      </w:r>
      <w:r w:rsidR="00554DF7" w:rsidRPr="00D600BF">
        <w:rPr>
          <w:rFonts w:ascii="Calibri" w:eastAsia="Calibri" w:hAnsi="Calibri" w:cs="Times New Roman"/>
          <w:lang w:val="en-US"/>
        </w:rPr>
        <w:t xml:space="preserve"> transfer to the </w:t>
      </w:r>
      <w:r w:rsidR="00D600BF">
        <w:rPr>
          <w:rFonts w:ascii="Calibri" w:eastAsia="Calibri" w:hAnsi="Calibri" w:cs="Times New Roman"/>
          <w:lang w:val="en-US"/>
        </w:rPr>
        <w:t>“</w:t>
      </w:r>
      <w:r w:rsidR="00554DF7" w:rsidRPr="00D600BF">
        <w:rPr>
          <w:rFonts w:ascii="Calibri" w:eastAsia="Calibri" w:hAnsi="Calibri" w:cs="Times New Roman"/>
          <w:lang w:val="en-US"/>
        </w:rPr>
        <w:t>Association des Pitchounets</w:t>
      </w:r>
      <w:r w:rsidR="00D600BF">
        <w:rPr>
          <w:rFonts w:ascii="Calibri" w:eastAsia="Calibri" w:hAnsi="Calibri" w:cs="Times New Roman"/>
          <w:lang w:val="en-US"/>
        </w:rPr>
        <w:t>”</w:t>
      </w:r>
      <w:r w:rsidR="00554DF7" w:rsidRPr="00D600BF">
        <w:rPr>
          <w:rFonts w:ascii="Calibri" w:eastAsia="Calibri" w:hAnsi="Calibri" w:cs="Times New Roman"/>
          <w:lang w:val="en-US"/>
        </w:rPr>
        <w:t xml:space="preserve"> account</w:t>
      </w:r>
      <w:r>
        <w:rPr>
          <w:rFonts w:ascii="Calibri" w:eastAsia="Calibri" w:hAnsi="Calibri" w:cs="Times New Roman"/>
          <w:lang w:val="en-US"/>
        </w:rPr>
        <w:t xml:space="preserve"> is preferred. </w:t>
      </w:r>
    </w:p>
    <w:p w14:paraId="2F395B8C"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IBAN code: CH11 0900 0000 1202 4464 0</w:t>
      </w:r>
    </w:p>
    <w:p w14:paraId="0B86959F" w14:textId="49894515" w:rsidR="00554DF7" w:rsidRDefault="00554DF7">
      <w:pPr>
        <w:rPr>
          <w:lang w:val="en-US"/>
        </w:rPr>
      </w:pPr>
    </w:p>
    <w:p w14:paraId="7E6038FD" w14:textId="4CAD68D2" w:rsidR="00554DF7" w:rsidRPr="00D600BF" w:rsidRDefault="00554DF7" w:rsidP="00D600BF">
      <w:pPr>
        <w:spacing w:after="0" w:line="240" w:lineRule="auto"/>
        <w:jc w:val="both"/>
        <w:rPr>
          <w:rFonts w:ascii="Calibri" w:eastAsia="Times New Roman" w:hAnsi="Calibri" w:cs="Calibri"/>
          <w:b/>
          <w:bCs/>
          <w:color w:val="FF0000"/>
          <w:sz w:val="32"/>
          <w:szCs w:val="32"/>
          <w:u w:val="single"/>
          <w:lang w:val="en-US" w:eastAsia="fr-CH"/>
        </w:rPr>
      </w:pPr>
      <w:r w:rsidRPr="00D600BF">
        <w:rPr>
          <w:rFonts w:ascii="Calibri" w:eastAsia="Times New Roman" w:hAnsi="Calibri" w:cs="Calibri"/>
          <w:b/>
          <w:bCs/>
          <w:color w:val="FF0000"/>
          <w:sz w:val="32"/>
          <w:szCs w:val="32"/>
          <w:u w:val="single"/>
          <w:lang w:val="en-US" w:eastAsia="fr-CH"/>
        </w:rPr>
        <w:lastRenderedPageBreak/>
        <w:t xml:space="preserve">SCHOOL </w:t>
      </w:r>
      <w:r w:rsidR="00B91633">
        <w:rPr>
          <w:rFonts w:ascii="Calibri" w:eastAsia="Times New Roman" w:hAnsi="Calibri" w:cs="Calibri"/>
          <w:b/>
          <w:bCs/>
          <w:color w:val="FF0000"/>
          <w:sz w:val="32"/>
          <w:szCs w:val="32"/>
          <w:u w:val="single"/>
          <w:lang w:val="en-US" w:eastAsia="fr-CH"/>
        </w:rPr>
        <w:t>FEES</w:t>
      </w:r>
      <w:r w:rsidRPr="00D600BF">
        <w:rPr>
          <w:rFonts w:ascii="Calibri" w:eastAsia="Times New Roman" w:hAnsi="Calibri" w:cs="Calibri"/>
          <w:b/>
          <w:bCs/>
          <w:color w:val="FF0000"/>
          <w:sz w:val="32"/>
          <w:szCs w:val="32"/>
          <w:u w:val="single"/>
          <w:lang w:val="en-US" w:eastAsia="fr-CH"/>
        </w:rPr>
        <w:t xml:space="preserve"> </w:t>
      </w:r>
      <w:r w:rsidR="00B91633">
        <w:rPr>
          <w:rFonts w:ascii="Calibri" w:eastAsia="Times New Roman" w:hAnsi="Calibri" w:cs="Calibri"/>
          <w:b/>
          <w:bCs/>
          <w:color w:val="FF0000"/>
          <w:sz w:val="32"/>
          <w:szCs w:val="32"/>
          <w:u w:val="single"/>
          <w:lang w:val="en-US" w:eastAsia="fr-CH"/>
        </w:rPr>
        <w:t>–</w:t>
      </w:r>
      <w:r w:rsidRPr="00D600BF">
        <w:rPr>
          <w:rFonts w:ascii="Calibri" w:eastAsia="Times New Roman" w:hAnsi="Calibri" w:cs="Calibri"/>
          <w:b/>
          <w:bCs/>
          <w:color w:val="FF0000"/>
          <w:sz w:val="32"/>
          <w:szCs w:val="32"/>
          <w:u w:val="single"/>
          <w:lang w:val="en-US" w:eastAsia="fr-CH"/>
        </w:rPr>
        <w:t xml:space="preserve"> </w:t>
      </w:r>
      <w:r w:rsidR="00B91633">
        <w:rPr>
          <w:rFonts w:ascii="Calibri" w:eastAsia="Times New Roman" w:hAnsi="Calibri" w:cs="Calibri"/>
          <w:b/>
          <w:bCs/>
          <w:color w:val="FF0000"/>
          <w:sz w:val="32"/>
          <w:szCs w:val="32"/>
          <w:u w:val="single"/>
          <w:lang w:val="en-US" w:eastAsia="fr-CH"/>
        </w:rPr>
        <w:t>TAX-PAYERS IN</w:t>
      </w:r>
      <w:r w:rsidRPr="00D600BF">
        <w:rPr>
          <w:rFonts w:ascii="Calibri" w:eastAsia="Times New Roman" w:hAnsi="Calibri" w:cs="Calibri"/>
          <w:b/>
          <w:bCs/>
          <w:color w:val="FF0000"/>
          <w:sz w:val="32"/>
          <w:szCs w:val="32"/>
          <w:u w:val="single"/>
          <w:lang w:val="en-US" w:eastAsia="fr-CH"/>
        </w:rPr>
        <w:t xml:space="preserve"> PREGNY-CHAMBESY</w:t>
      </w:r>
    </w:p>
    <w:tbl>
      <w:tblPr>
        <w:tblW w:w="10343" w:type="dxa"/>
        <w:tblInd w:w="-431" w:type="dxa"/>
        <w:tblCellMar>
          <w:left w:w="70" w:type="dxa"/>
          <w:right w:w="70" w:type="dxa"/>
        </w:tblCellMar>
        <w:tblLook w:val="04A0" w:firstRow="1" w:lastRow="0" w:firstColumn="1" w:lastColumn="0" w:noHBand="0" w:noVBand="1"/>
      </w:tblPr>
      <w:tblGrid>
        <w:gridCol w:w="329"/>
        <w:gridCol w:w="2649"/>
        <w:gridCol w:w="1205"/>
        <w:gridCol w:w="1208"/>
        <w:gridCol w:w="1208"/>
        <w:gridCol w:w="1208"/>
        <w:gridCol w:w="1208"/>
        <w:gridCol w:w="1328"/>
      </w:tblGrid>
      <w:tr w:rsidR="00D600BF" w:rsidRPr="003F7939" w14:paraId="6C7BECE6" w14:textId="77777777" w:rsidTr="00D600BF">
        <w:trPr>
          <w:trHeight w:val="409"/>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B1C3934" w14:textId="4B9C3A2C" w:rsidR="00D600BF" w:rsidRPr="003F7939" w:rsidRDefault="008B4204" w:rsidP="0056040A">
            <w:pPr>
              <w:spacing w:after="0" w:line="240" w:lineRule="auto"/>
              <w:jc w:val="center"/>
              <w:rPr>
                <w:rFonts w:eastAsia="Times New Roman" w:cs="Calibri"/>
                <w:b/>
                <w:bCs/>
                <w:color w:val="000000"/>
                <w:sz w:val="28"/>
                <w:szCs w:val="28"/>
                <w:lang w:eastAsia="fr-CH"/>
              </w:rPr>
            </w:pPr>
            <w:r>
              <w:rPr>
                <w:rFonts w:eastAsia="Times New Roman" w:cs="Calibri"/>
                <w:b/>
                <w:bCs/>
                <w:color w:val="000000"/>
                <w:sz w:val="28"/>
                <w:szCs w:val="28"/>
                <w:lang w:eastAsia="fr-CH"/>
              </w:rPr>
              <w:t xml:space="preserve">ANNUAL </w:t>
            </w:r>
            <w:r w:rsidR="00D600BF" w:rsidRPr="003F7939">
              <w:rPr>
                <w:rFonts w:eastAsia="Times New Roman" w:cs="Calibri"/>
                <w:b/>
                <w:bCs/>
                <w:color w:val="000000"/>
                <w:sz w:val="28"/>
                <w:szCs w:val="28"/>
                <w:lang w:eastAsia="fr-CH"/>
              </w:rPr>
              <w:t>NET</w:t>
            </w:r>
            <w:r w:rsidR="00D600BF">
              <w:rPr>
                <w:rFonts w:eastAsia="Times New Roman" w:cs="Calibri"/>
                <w:b/>
                <w:bCs/>
                <w:color w:val="000000"/>
                <w:sz w:val="28"/>
                <w:szCs w:val="28"/>
                <w:lang w:eastAsia="fr-CH"/>
              </w:rPr>
              <w:t xml:space="preserve"> REVENUE</w:t>
            </w:r>
          </w:p>
        </w:tc>
        <w:tc>
          <w:tcPr>
            <w:tcW w:w="6037" w:type="dxa"/>
            <w:gridSpan w:val="5"/>
            <w:tcBorders>
              <w:top w:val="single" w:sz="4" w:space="0" w:color="auto"/>
              <w:left w:val="nil"/>
              <w:bottom w:val="nil"/>
              <w:right w:val="nil"/>
            </w:tcBorders>
            <w:shd w:val="clear" w:color="auto" w:fill="auto"/>
            <w:noWrap/>
            <w:vAlign w:val="center"/>
            <w:hideMark/>
          </w:tcPr>
          <w:p w14:paraId="74CB3802" w14:textId="6FCB446E" w:rsidR="00D600BF" w:rsidRPr="003F7939" w:rsidRDefault="00D600BF" w:rsidP="0056040A">
            <w:pPr>
              <w:spacing w:after="0" w:line="240" w:lineRule="auto"/>
              <w:jc w:val="center"/>
              <w:rPr>
                <w:rFonts w:eastAsia="Times New Roman" w:cs="Calibri"/>
                <w:b/>
                <w:bCs/>
                <w:color w:val="000000"/>
                <w:sz w:val="28"/>
                <w:szCs w:val="28"/>
                <w:lang w:eastAsia="fr-CH"/>
              </w:rPr>
            </w:pPr>
            <w:r>
              <w:rPr>
                <w:rFonts w:eastAsia="Times New Roman" w:cs="Calibri"/>
                <w:b/>
                <w:bCs/>
                <w:color w:val="000000"/>
                <w:sz w:val="28"/>
                <w:szCs w:val="28"/>
                <w:lang w:eastAsia="fr-CH"/>
              </w:rPr>
              <w:t>MONTHLY FEE</w:t>
            </w:r>
          </w:p>
        </w:tc>
        <w:tc>
          <w:tcPr>
            <w:tcW w:w="1328" w:type="dxa"/>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3330A6CE" w14:textId="71106307" w:rsidR="00D600BF" w:rsidRPr="003F7939" w:rsidRDefault="00D600BF" w:rsidP="0056040A">
            <w:pPr>
              <w:spacing w:after="0" w:line="240" w:lineRule="auto"/>
              <w:jc w:val="center"/>
              <w:rPr>
                <w:rFonts w:eastAsia="Times New Roman" w:cs="Calibri"/>
                <w:b/>
                <w:bCs/>
                <w:color w:val="000000"/>
                <w:sz w:val="24"/>
                <w:szCs w:val="24"/>
                <w:lang w:eastAsia="fr-CH"/>
              </w:rPr>
            </w:pPr>
            <w:r>
              <w:rPr>
                <w:rFonts w:eastAsia="Times New Roman" w:cs="Calibri"/>
                <w:b/>
                <w:bCs/>
                <w:color w:val="000000"/>
                <w:sz w:val="24"/>
                <w:szCs w:val="24"/>
                <w:lang w:eastAsia="fr-CH"/>
              </w:rPr>
              <w:t>HALF DAY PRICE</w:t>
            </w:r>
          </w:p>
        </w:tc>
      </w:tr>
      <w:tr w:rsidR="00D600BF" w:rsidRPr="00481ADB" w14:paraId="70D0C9C8" w14:textId="77777777" w:rsidTr="00D600BF">
        <w:trPr>
          <w:trHeight w:val="409"/>
        </w:trPr>
        <w:tc>
          <w:tcPr>
            <w:tcW w:w="2978" w:type="dxa"/>
            <w:gridSpan w:val="2"/>
            <w:vMerge w:val="restart"/>
            <w:tcBorders>
              <w:top w:val="nil"/>
              <w:left w:val="single" w:sz="4" w:space="0" w:color="auto"/>
              <w:bottom w:val="double" w:sz="6" w:space="0" w:color="000000"/>
              <w:right w:val="single" w:sz="4" w:space="0" w:color="000000"/>
            </w:tcBorders>
            <w:shd w:val="clear" w:color="auto" w:fill="auto"/>
            <w:noWrap/>
            <w:vAlign w:val="center"/>
            <w:hideMark/>
          </w:tcPr>
          <w:p w14:paraId="693C1901" w14:textId="25D0BFA7" w:rsidR="00D600BF" w:rsidRPr="003F7939" w:rsidRDefault="00D600BF" w:rsidP="0056040A">
            <w:pPr>
              <w:spacing w:after="0" w:line="240" w:lineRule="auto"/>
              <w:jc w:val="center"/>
              <w:rPr>
                <w:rFonts w:eastAsia="Times New Roman" w:cs="Calibri"/>
                <w:b/>
                <w:bCs/>
                <w:color w:val="000000"/>
                <w:sz w:val="28"/>
                <w:szCs w:val="28"/>
                <w:lang w:eastAsia="fr-CH"/>
              </w:rPr>
            </w:pPr>
            <w:r>
              <w:rPr>
                <w:rFonts w:eastAsia="Times New Roman" w:cs="Calibri"/>
                <w:b/>
                <w:bCs/>
                <w:color w:val="000000"/>
                <w:sz w:val="28"/>
                <w:szCs w:val="28"/>
                <w:lang w:eastAsia="fr-CH"/>
              </w:rPr>
              <w:t>in</w:t>
            </w:r>
            <w:r w:rsidRPr="003F7939">
              <w:rPr>
                <w:rFonts w:eastAsia="Times New Roman" w:cs="Calibri"/>
                <w:b/>
                <w:bCs/>
                <w:color w:val="000000"/>
                <w:sz w:val="28"/>
                <w:szCs w:val="28"/>
                <w:lang w:eastAsia="fr-CH"/>
              </w:rPr>
              <w:t xml:space="preserve"> CHF</w:t>
            </w:r>
          </w:p>
        </w:tc>
        <w:tc>
          <w:tcPr>
            <w:tcW w:w="6037" w:type="dxa"/>
            <w:gridSpan w:val="5"/>
            <w:tcBorders>
              <w:top w:val="nil"/>
              <w:left w:val="nil"/>
              <w:bottom w:val="nil"/>
              <w:right w:val="nil"/>
            </w:tcBorders>
            <w:shd w:val="clear" w:color="auto" w:fill="auto"/>
            <w:noWrap/>
            <w:vAlign w:val="center"/>
            <w:hideMark/>
          </w:tcPr>
          <w:p w14:paraId="41983978" w14:textId="66A2361E" w:rsidR="00D600BF" w:rsidRPr="00D600BF" w:rsidRDefault="00D600BF" w:rsidP="0056040A">
            <w:pPr>
              <w:spacing w:after="0" w:line="240" w:lineRule="auto"/>
              <w:jc w:val="center"/>
              <w:rPr>
                <w:rFonts w:eastAsia="Times New Roman" w:cs="Calibri"/>
                <w:b/>
                <w:bCs/>
                <w:color w:val="000000"/>
                <w:sz w:val="24"/>
                <w:szCs w:val="24"/>
                <w:lang w:val="en-US" w:eastAsia="fr-CH"/>
              </w:rPr>
            </w:pPr>
            <w:r w:rsidRPr="00D600BF">
              <w:rPr>
                <w:rFonts w:eastAsia="Times New Roman" w:cs="Calibri"/>
                <w:b/>
                <w:bCs/>
                <w:color w:val="000000"/>
                <w:sz w:val="24"/>
                <w:szCs w:val="24"/>
                <w:lang w:val="en-US" w:eastAsia="fr-CH"/>
              </w:rPr>
              <w:t>NUMBER OF HALF DAYS P</w:t>
            </w:r>
            <w:r>
              <w:rPr>
                <w:rFonts w:eastAsia="Times New Roman" w:cs="Calibri"/>
                <w:b/>
                <w:bCs/>
                <w:color w:val="000000"/>
                <w:sz w:val="24"/>
                <w:szCs w:val="24"/>
                <w:lang w:val="en-US" w:eastAsia="fr-CH"/>
              </w:rPr>
              <w:t>ER WEEK</w:t>
            </w:r>
          </w:p>
        </w:tc>
        <w:tc>
          <w:tcPr>
            <w:tcW w:w="1328" w:type="dxa"/>
            <w:vMerge/>
            <w:tcBorders>
              <w:top w:val="single" w:sz="4" w:space="0" w:color="auto"/>
              <w:left w:val="single" w:sz="4" w:space="0" w:color="auto"/>
              <w:bottom w:val="double" w:sz="6" w:space="0" w:color="000000"/>
              <w:right w:val="single" w:sz="4" w:space="0" w:color="000000"/>
            </w:tcBorders>
            <w:vAlign w:val="center"/>
            <w:hideMark/>
          </w:tcPr>
          <w:p w14:paraId="07E17EF9" w14:textId="77777777" w:rsidR="00D600BF" w:rsidRPr="00D600BF" w:rsidRDefault="00D600BF" w:rsidP="0056040A">
            <w:pPr>
              <w:spacing w:after="0" w:line="240" w:lineRule="auto"/>
              <w:rPr>
                <w:rFonts w:eastAsia="Times New Roman" w:cs="Calibri"/>
                <w:b/>
                <w:bCs/>
                <w:color w:val="000000"/>
                <w:sz w:val="24"/>
                <w:szCs w:val="24"/>
                <w:lang w:val="en-US" w:eastAsia="fr-CH"/>
              </w:rPr>
            </w:pPr>
          </w:p>
        </w:tc>
      </w:tr>
      <w:tr w:rsidR="00D600BF" w:rsidRPr="003F7939" w14:paraId="0018AB9B" w14:textId="77777777" w:rsidTr="00D600BF">
        <w:trPr>
          <w:trHeight w:val="323"/>
        </w:trPr>
        <w:tc>
          <w:tcPr>
            <w:tcW w:w="2978" w:type="dxa"/>
            <w:gridSpan w:val="2"/>
            <w:vMerge/>
            <w:tcBorders>
              <w:top w:val="nil"/>
              <w:left w:val="single" w:sz="4" w:space="0" w:color="auto"/>
              <w:bottom w:val="double" w:sz="6" w:space="0" w:color="000000"/>
              <w:right w:val="single" w:sz="4" w:space="0" w:color="000000"/>
            </w:tcBorders>
            <w:vAlign w:val="center"/>
            <w:hideMark/>
          </w:tcPr>
          <w:p w14:paraId="14D9E7C2" w14:textId="77777777" w:rsidR="00D600BF" w:rsidRPr="00D600BF" w:rsidRDefault="00D600BF" w:rsidP="0056040A">
            <w:pPr>
              <w:spacing w:after="0" w:line="240" w:lineRule="auto"/>
              <w:rPr>
                <w:rFonts w:eastAsia="Times New Roman" w:cs="Calibri"/>
                <w:b/>
                <w:bCs/>
                <w:color w:val="000000"/>
                <w:sz w:val="28"/>
                <w:szCs w:val="28"/>
                <w:lang w:val="en-US" w:eastAsia="fr-CH"/>
              </w:rPr>
            </w:pPr>
          </w:p>
        </w:tc>
        <w:tc>
          <w:tcPr>
            <w:tcW w:w="1205" w:type="dxa"/>
            <w:tcBorders>
              <w:top w:val="single" w:sz="4" w:space="0" w:color="auto"/>
              <w:left w:val="nil"/>
              <w:bottom w:val="double" w:sz="6" w:space="0" w:color="auto"/>
              <w:right w:val="single" w:sz="4" w:space="0" w:color="auto"/>
            </w:tcBorders>
            <w:shd w:val="clear" w:color="auto" w:fill="auto"/>
            <w:noWrap/>
            <w:vAlign w:val="center"/>
            <w:hideMark/>
          </w:tcPr>
          <w:p w14:paraId="069CB8C0" w14:textId="77777777" w:rsidR="00D600BF" w:rsidRPr="003F7939" w:rsidRDefault="00D600BF"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1</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456844DD" w14:textId="77777777" w:rsidR="00D600BF" w:rsidRPr="003F7939" w:rsidRDefault="00D600BF"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2</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4C26A515" w14:textId="77777777" w:rsidR="00D600BF" w:rsidRPr="003F7939" w:rsidRDefault="00D600BF"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3</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0197E575" w14:textId="77777777" w:rsidR="00D600BF" w:rsidRPr="003F7939" w:rsidRDefault="00D600BF"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4</w:t>
            </w:r>
          </w:p>
        </w:tc>
        <w:tc>
          <w:tcPr>
            <w:tcW w:w="1208" w:type="dxa"/>
            <w:tcBorders>
              <w:top w:val="single" w:sz="4" w:space="0" w:color="auto"/>
              <w:left w:val="nil"/>
              <w:bottom w:val="double" w:sz="6" w:space="0" w:color="auto"/>
              <w:right w:val="nil"/>
            </w:tcBorders>
            <w:shd w:val="clear" w:color="auto" w:fill="auto"/>
            <w:noWrap/>
            <w:vAlign w:val="bottom"/>
            <w:hideMark/>
          </w:tcPr>
          <w:p w14:paraId="3B4A7047" w14:textId="77777777" w:rsidR="00D600BF" w:rsidRPr="003F7939" w:rsidRDefault="00D600BF"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5</w:t>
            </w:r>
          </w:p>
        </w:tc>
        <w:tc>
          <w:tcPr>
            <w:tcW w:w="1328" w:type="dxa"/>
            <w:vMerge/>
            <w:tcBorders>
              <w:top w:val="single" w:sz="4" w:space="0" w:color="auto"/>
              <w:left w:val="nil"/>
              <w:bottom w:val="double" w:sz="6" w:space="0" w:color="auto"/>
              <w:right w:val="nil"/>
            </w:tcBorders>
            <w:vAlign w:val="center"/>
            <w:hideMark/>
          </w:tcPr>
          <w:p w14:paraId="31C2252B" w14:textId="77777777" w:rsidR="00D600BF" w:rsidRPr="003F7939" w:rsidRDefault="00D600BF" w:rsidP="0056040A">
            <w:pPr>
              <w:spacing w:after="0" w:line="240" w:lineRule="auto"/>
              <w:rPr>
                <w:rFonts w:eastAsia="Times New Roman" w:cs="Calibri"/>
                <w:b/>
                <w:bCs/>
                <w:color w:val="000000"/>
                <w:sz w:val="24"/>
                <w:szCs w:val="24"/>
                <w:lang w:eastAsia="fr-CH"/>
              </w:rPr>
            </w:pPr>
          </w:p>
        </w:tc>
      </w:tr>
      <w:tr w:rsidR="00D600BF" w:rsidRPr="003F7939" w14:paraId="7AC92337" w14:textId="77777777" w:rsidTr="00D600BF">
        <w:trPr>
          <w:trHeight w:val="33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D7C09A3"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A</w:t>
            </w:r>
          </w:p>
        </w:tc>
        <w:tc>
          <w:tcPr>
            <w:tcW w:w="2649" w:type="dxa"/>
            <w:tcBorders>
              <w:top w:val="nil"/>
              <w:left w:val="nil"/>
              <w:bottom w:val="single" w:sz="4" w:space="0" w:color="auto"/>
              <w:right w:val="single" w:sz="4" w:space="0" w:color="auto"/>
            </w:tcBorders>
            <w:shd w:val="clear" w:color="auto" w:fill="auto"/>
            <w:noWrap/>
            <w:vAlign w:val="center"/>
            <w:hideMark/>
          </w:tcPr>
          <w:p w14:paraId="2A8A9220" w14:textId="053FCF1F"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Up to</w:t>
            </w:r>
            <w:r w:rsidRPr="003F7939">
              <w:rPr>
                <w:rFonts w:eastAsia="Times New Roman" w:cs="Calibri"/>
                <w:color w:val="000000"/>
                <w:sz w:val="24"/>
                <w:szCs w:val="24"/>
                <w:lang w:eastAsia="fr-CH"/>
              </w:rPr>
              <w:t xml:space="preserve"> 40'000</w:t>
            </w:r>
          </w:p>
        </w:tc>
        <w:tc>
          <w:tcPr>
            <w:tcW w:w="1205" w:type="dxa"/>
            <w:tcBorders>
              <w:top w:val="nil"/>
              <w:left w:val="nil"/>
              <w:bottom w:val="single" w:sz="4" w:space="0" w:color="auto"/>
              <w:right w:val="single" w:sz="4" w:space="0" w:color="auto"/>
            </w:tcBorders>
            <w:shd w:val="clear" w:color="auto" w:fill="auto"/>
            <w:noWrap/>
            <w:vAlign w:val="center"/>
            <w:hideMark/>
          </w:tcPr>
          <w:p w14:paraId="2114A9EC"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64</w:t>
            </w:r>
          </w:p>
        </w:tc>
        <w:tc>
          <w:tcPr>
            <w:tcW w:w="1208" w:type="dxa"/>
            <w:tcBorders>
              <w:top w:val="nil"/>
              <w:left w:val="nil"/>
              <w:bottom w:val="single" w:sz="4" w:space="0" w:color="auto"/>
              <w:right w:val="nil"/>
            </w:tcBorders>
            <w:shd w:val="clear" w:color="auto" w:fill="auto"/>
            <w:noWrap/>
            <w:vAlign w:val="center"/>
            <w:hideMark/>
          </w:tcPr>
          <w:p w14:paraId="30C78379"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710B9065"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208" w:type="dxa"/>
            <w:tcBorders>
              <w:top w:val="nil"/>
              <w:left w:val="nil"/>
              <w:bottom w:val="single" w:sz="4" w:space="0" w:color="auto"/>
              <w:right w:val="single" w:sz="4" w:space="0" w:color="auto"/>
            </w:tcBorders>
            <w:shd w:val="clear" w:color="auto" w:fill="auto"/>
            <w:noWrap/>
            <w:vAlign w:val="center"/>
            <w:hideMark/>
          </w:tcPr>
          <w:p w14:paraId="63AF71EB"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208" w:type="dxa"/>
            <w:tcBorders>
              <w:top w:val="nil"/>
              <w:left w:val="nil"/>
              <w:bottom w:val="single" w:sz="4" w:space="0" w:color="auto"/>
              <w:right w:val="single" w:sz="4" w:space="0" w:color="auto"/>
            </w:tcBorders>
            <w:shd w:val="clear" w:color="auto" w:fill="auto"/>
            <w:noWrap/>
            <w:vAlign w:val="center"/>
            <w:hideMark/>
          </w:tcPr>
          <w:p w14:paraId="5CB22EB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328" w:type="dxa"/>
            <w:tcBorders>
              <w:top w:val="double" w:sz="6" w:space="0" w:color="auto"/>
              <w:left w:val="single" w:sz="4" w:space="0" w:color="auto"/>
              <w:bottom w:val="single" w:sz="4" w:space="0" w:color="auto"/>
              <w:right w:val="single" w:sz="4" w:space="0" w:color="000000"/>
            </w:tcBorders>
            <w:shd w:val="clear" w:color="auto" w:fill="auto"/>
            <w:noWrap/>
            <w:vAlign w:val="bottom"/>
            <w:hideMark/>
          </w:tcPr>
          <w:p w14:paraId="3AB632D7"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16</w:t>
            </w:r>
          </w:p>
        </w:tc>
      </w:tr>
      <w:tr w:rsidR="00D600BF" w:rsidRPr="003F7939" w14:paraId="5975DC9A" w14:textId="77777777" w:rsidTr="00D600BF">
        <w:trPr>
          <w:trHeight w:val="315"/>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8EF44"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B</w:t>
            </w:r>
          </w:p>
        </w:tc>
        <w:tc>
          <w:tcPr>
            <w:tcW w:w="2649" w:type="dxa"/>
            <w:tcBorders>
              <w:top w:val="nil"/>
              <w:left w:val="nil"/>
              <w:bottom w:val="single" w:sz="4" w:space="0" w:color="auto"/>
              <w:right w:val="single" w:sz="4" w:space="0" w:color="auto"/>
            </w:tcBorders>
            <w:shd w:val="clear" w:color="auto" w:fill="auto"/>
            <w:noWrap/>
            <w:vAlign w:val="center"/>
            <w:hideMark/>
          </w:tcPr>
          <w:p w14:paraId="1BDFC7F7" w14:textId="32DC2459"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40'001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50'000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71469"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72</w:t>
            </w:r>
          </w:p>
        </w:tc>
        <w:tc>
          <w:tcPr>
            <w:tcW w:w="1208" w:type="dxa"/>
            <w:tcBorders>
              <w:top w:val="nil"/>
              <w:left w:val="nil"/>
              <w:bottom w:val="single" w:sz="4" w:space="0" w:color="auto"/>
              <w:right w:val="nil"/>
            </w:tcBorders>
            <w:shd w:val="clear" w:color="auto" w:fill="auto"/>
            <w:noWrap/>
            <w:vAlign w:val="center"/>
            <w:hideMark/>
          </w:tcPr>
          <w:p w14:paraId="71A6FD7F"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2E57ECFF"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216</w:t>
            </w:r>
          </w:p>
        </w:tc>
        <w:tc>
          <w:tcPr>
            <w:tcW w:w="1208" w:type="dxa"/>
            <w:tcBorders>
              <w:top w:val="nil"/>
              <w:left w:val="nil"/>
              <w:bottom w:val="single" w:sz="4" w:space="0" w:color="auto"/>
              <w:right w:val="single" w:sz="4" w:space="0" w:color="auto"/>
            </w:tcBorders>
            <w:shd w:val="clear" w:color="auto" w:fill="auto"/>
            <w:noWrap/>
            <w:vAlign w:val="center"/>
            <w:hideMark/>
          </w:tcPr>
          <w:p w14:paraId="7E2BAFDA"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nil"/>
              <w:bottom w:val="single" w:sz="4" w:space="0" w:color="auto"/>
              <w:right w:val="single" w:sz="4" w:space="0" w:color="auto"/>
            </w:tcBorders>
            <w:shd w:val="clear" w:color="auto" w:fill="auto"/>
            <w:noWrap/>
            <w:vAlign w:val="center"/>
            <w:hideMark/>
          </w:tcPr>
          <w:p w14:paraId="6D062764"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22286F"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18</w:t>
            </w:r>
          </w:p>
        </w:tc>
      </w:tr>
      <w:tr w:rsidR="00D600BF" w:rsidRPr="003F7939" w14:paraId="212F922B"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199CD537"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C</w:t>
            </w:r>
          </w:p>
        </w:tc>
        <w:tc>
          <w:tcPr>
            <w:tcW w:w="2649" w:type="dxa"/>
            <w:tcBorders>
              <w:top w:val="nil"/>
              <w:left w:val="nil"/>
              <w:bottom w:val="single" w:sz="4" w:space="0" w:color="auto"/>
              <w:right w:val="single" w:sz="4" w:space="0" w:color="auto"/>
            </w:tcBorders>
            <w:shd w:val="clear" w:color="auto" w:fill="auto"/>
            <w:noWrap/>
            <w:vAlign w:val="center"/>
            <w:hideMark/>
          </w:tcPr>
          <w:p w14:paraId="30AC6D95" w14:textId="263EC373"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50'001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60'000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61F4B55C"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80</w:t>
            </w:r>
          </w:p>
        </w:tc>
        <w:tc>
          <w:tcPr>
            <w:tcW w:w="1208" w:type="dxa"/>
            <w:tcBorders>
              <w:top w:val="nil"/>
              <w:left w:val="nil"/>
              <w:bottom w:val="single" w:sz="4" w:space="0" w:color="auto"/>
              <w:right w:val="nil"/>
            </w:tcBorders>
            <w:shd w:val="clear" w:color="auto" w:fill="auto"/>
            <w:noWrap/>
            <w:vAlign w:val="center"/>
            <w:hideMark/>
          </w:tcPr>
          <w:p w14:paraId="03DE6829"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064EA94A"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208" w:type="dxa"/>
            <w:tcBorders>
              <w:top w:val="nil"/>
              <w:left w:val="nil"/>
              <w:bottom w:val="single" w:sz="4" w:space="0" w:color="auto"/>
              <w:right w:val="single" w:sz="4" w:space="0" w:color="auto"/>
            </w:tcBorders>
            <w:shd w:val="clear" w:color="auto" w:fill="auto"/>
            <w:noWrap/>
            <w:vAlign w:val="center"/>
            <w:hideMark/>
          </w:tcPr>
          <w:p w14:paraId="12C13ECC"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208" w:type="dxa"/>
            <w:tcBorders>
              <w:top w:val="nil"/>
              <w:left w:val="nil"/>
              <w:bottom w:val="single" w:sz="4" w:space="0" w:color="auto"/>
              <w:right w:val="single" w:sz="4" w:space="0" w:color="auto"/>
            </w:tcBorders>
            <w:shd w:val="clear" w:color="auto" w:fill="auto"/>
            <w:noWrap/>
            <w:vAlign w:val="center"/>
            <w:hideMark/>
          </w:tcPr>
          <w:p w14:paraId="1A92D375"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C6DD97"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20</w:t>
            </w:r>
          </w:p>
        </w:tc>
      </w:tr>
      <w:tr w:rsidR="00D600BF" w:rsidRPr="003F7939" w14:paraId="6212FEBB"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39074AD2"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w:t>
            </w:r>
          </w:p>
        </w:tc>
        <w:tc>
          <w:tcPr>
            <w:tcW w:w="2649" w:type="dxa"/>
            <w:tcBorders>
              <w:top w:val="nil"/>
              <w:left w:val="nil"/>
              <w:bottom w:val="single" w:sz="4" w:space="0" w:color="auto"/>
              <w:right w:val="single" w:sz="4" w:space="0" w:color="auto"/>
            </w:tcBorders>
            <w:shd w:val="clear" w:color="auto" w:fill="auto"/>
            <w:noWrap/>
            <w:vAlign w:val="center"/>
            <w:hideMark/>
          </w:tcPr>
          <w:p w14:paraId="67CE33E7" w14:textId="440FB65C"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60'001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70'000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6CAA080C"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88</w:t>
            </w:r>
          </w:p>
        </w:tc>
        <w:tc>
          <w:tcPr>
            <w:tcW w:w="1208" w:type="dxa"/>
            <w:tcBorders>
              <w:top w:val="nil"/>
              <w:left w:val="nil"/>
              <w:bottom w:val="single" w:sz="4" w:space="0" w:color="auto"/>
              <w:right w:val="nil"/>
            </w:tcBorders>
            <w:shd w:val="clear" w:color="auto" w:fill="auto"/>
            <w:noWrap/>
            <w:vAlign w:val="center"/>
            <w:hideMark/>
          </w:tcPr>
          <w:p w14:paraId="52039A1C"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6F3C17C9"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264</w:t>
            </w:r>
          </w:p>
        </w:tc>
        <w:tc>
          <w:tcPr>
            <w:tcW w:w="1208" w:type="dxa"/>
            <w:tcBorders>
              <w:top w:val="nil"/>
              <w:left w:val="nil"/>
              <w:bottom w:val="single" w:sz="4" w:space="0" w:color="auto"/>
              <w:right w:val="single" w:sz="4" w:space="0" w:color="auto"/>
            </w:tcBorders>
            <w:shd w:val="clear" w:color="auto" w:fill="auto"/>
            <w:noWrap/>
            <w:vAlign w:val="center"/>
            <w:hideMark/>
          </w:tcPr>
          <w:p w14:paraId="6F695E45"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208" w:type="dxa"/>
            <w:tcBorders>
              <w:top w:val="nil"/>
              <w:left w:val="nil"/>
              <w:bottom w:val="single" w:sz="4" w:space="0" w:color="auto"/>
              <w:right w:val="single" w:sz="4" w:space="0" w:color="auto"/>
            </w:tcBorders>
            <w:shd w:val="clear" w:color="auto" w:fill="auto"/>
            <w:noWrap/>
            <w:vAlign w:val="center"/>
            <w:hideMark/>
          </w:tcPr>
          <w:p w14:paraId="38527EC5"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D60F3A"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22</w:t>
            </w:r>
          </w:p>
        </w:tc>
      </w:tr>
      <w:tr w:rsidR="00D600BF" w:rsidRPr="003F7939" w14:paraId="0529F333"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0DC343E6"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E</w:t>
            </w:r>
          </w:p>
        </w:tc>
        <w:tc>
          <w:tcPr>
            <w:tcW w:w="2649" w:type="dxa"/>
            <w:tcBorders>
              <w:top w:val="nil"/>
              <w:left w:val="nil"/>
              <w:bottom w:val="single" w:sz="4" w:space="0" w:color="auto"/>
              <w:right w:val="single" w:sz="4" w:space="0" w:color="auto"/>
            </w:tcBorders>
            <w:shd w:val="clear" w:color="auto" w:fill="auto"/>
            <w:noWrap/>
            <w:vAlign w:val="center"/>
            <w:hideMark/>
          </w:tcPr>
          <w:p w14:paraId="17107A9E" w14:textId="39AD2FE7"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70'001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80'000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6E3CAB6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96</w:t>
            </w:r>
          </w:p>
        </w:tc>
        <w:tc>
          <w:tcPr>
            <w:tcW w:w="1208" w:type="dxa"/>
            <w:tcBorders>
              <w:top w:val="nil"/>
              <w:left w:val="nil"/>
              <w:bottom w:val="single" w:sz="4" w:space="0" w:color="auto"/>
              <w:right w:val="nil"/>
            </w:tcBorders>
            <w:shd w:val="clear" w:color="auto" w:fill="auto"/>
            <w:noWrap/>
            <w:vAlign w:val="center"/>
            <w:hideMark/>
          </w:tcPr>
          <w:p w14:paraId="288799FB"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752B01D4"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nil"/>
              <w:bottom w:val="single" w:sz="4" w:space="0" w:color="auto"/>
              <w:right w:val="single" w:sz="4" w:space="0" w:color="auto"/>
            </w:tcBorders>
            <w:shd w:val="clear" w:color="auto" w:fill="auto"/>
            <w:noWrap/>
            <w:vAlign w:val="center"/>
            <w:hideMark/>
          </w:tcPr>
          <w:p w14:paraId="0DF2257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208" w:type="dxa"/>
            <w:tcBorders>
              <w:top w:val="nil"/>
              <w:left w:val="nil"/>
              <w:bottom w:val="single" w:sz="4" w:space="0" w:color="auto"/>
              <w:right w:val="single" w:sz="4" w:space="0" w:color="auto"/>
            </w:tcBorders>
            <w:shd w:val="clear" w:color="auto" w:fill="auto"/>
            <w:noWrap/>
            <w:vAlign w:val="center"/>
            <w:hideMark/>
          </w:tcPr>
          <w:p w14:paraId="1D932A9B"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D64BE2"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24</w:t>
            </w:r>
          </w:p>
        </w:tc>
      </w:tr>
      <w:tr w:rsidR="00D600BF" w:rsidRPr="003F7939" w14:paraId="17681095"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356393B1"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F</w:t>
            </w:r>
          </w:p>
        </w:tc>
        <w:tc>
          <w:tcPr>
            <w:tcW w:w="2649" w:type="dxa"/>
            <w:tcBorders>
              <w:top w:val="nil"/>
              <w:left w:val="nil"/>
              <w:bottom w:val="single" w:sz="4" w:space="0" w:color="auto"/>
              <w:right w:val="single" w:sz="4" w:space="0" w:color="auto"/>
            </w:tcBorders>
            <w:shd w:val="clear" w:color="auto" w:fill="auto"/>
            <w:noWrap/>
            <w:vAlign w:val="center"/>
            <w:hideMark/>
          </w:tcPr>
          <w:p w14:paraId="4825AE90" w14:textId="3CC1E605"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80'001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90'000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68A6AC2B"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104</w:t>
            </w:r>
          </w:p>
        </w:tc>
        <w:tc>
          <w:tcPr>
            <w:tcW w:w="1208" w:type="dxa"/>
            <w:tcBorders>
              <w:top w:val="nil"/>
              <w:left w:val="nil"/>
              <w:bottom w:val="single" w:sz="4" w:space="0" w:color="auto"/>
              <w:right w:val="nil"/>
            </w:tcBorders>
            <w:shd w:val="clear" w:color="auto" w:fill="auto"/>
            <w:noWrap/>
            <w:vAlign w:val="center"/>
            <w:hideMark/>
          </w:tcPr>
          <w:p w14:paraId="5D27D000"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5B637CCB"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312</w:t>
            </w:r>
          </w:p>
        </w:tc>
        <w:tc>
          <w:tcPr>
            <w:tcW w:w="1208" w:type="dxa"/>
            <w:tcBorders>
              <w:top w:val="nil"/>
              <w:left w:val="nil"/>
              <w:bottom w:val="single" w:sz="4" w:space="0" w:color="auto"/>
              <w:right w:val="single" w:sz="4" w:space="0" w:color="auto"/>
            </w:tcBorders>
            <w:shd w:val="clear" w:color="auto" w:fill="auto"/>
            <w:noWrap/>
            <w:vAlign w:val="center"/>
            <w:hideMark/>
          </w:tcPr>
          <w:p w14:paraId="12B76E10"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208" w:type="dxa"/>
            <w:tcBorders>
              <w:top w:val="nil"/>
              <w:left w:val="nil"/>
              <w:bottom w:val="single" w:sz="4" w:space="0" w:color="auto"/>
              <w:right w:val="single" w:sz="4" w:space="0" w:color="auto"/>
            </w:tcBorders>
            <w:shd w:val="clear" w:color="auto" w:fill="auto"/>
            <w:noWrap/>
            <w:vAlign w:val="center"/>
            <w:hideMark/>
          </w:tcPr>
          <w:p w14:paraId="22060806"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520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E8819"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26</w:t>
            </w:r>
          </w:p>
        </w:tc>
      </w:tr>
      <w:tr w:rsidR="00D600BF" w:rsidRPr="003F7939" w14:paraId="6A0BB724"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0E50F461"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G</w:t>
            </w:r>
          </w:p>
        </w:tc>
        <w:tc>
          <w:tcPr>
            <w:tcW w:w="2649" w:type="dxa"/>
            <w:tcBorders>
              <w:top w:val="nil"/>
              <w:left w:val="nil"/>
              <w:bottom w:val="single" w:sz="4" w:space="0" w:color="auto"/>
              <w:right w:val="single" w:sz="4" w:space="0" w:color="auto"/>
            </w:tcBorders>
            <w:shd w:val="clear" w:color="auto" w:fill="auto"/>
            <w:noWrap/>
            <w:vAlign w:val="center"/>
            <w:hideMark/>
          </w:tcPr>
          <w:p w14:paraId="52BBF552" w14:textId="6828D197"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90'001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100'000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0FBF1A97"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112</w:t>
            </w:r>
          </w:p>
        </w:tc>
        <w:tc>
          <w:tcPr>
            <w:tcW w:w="1208" w:type="dxa"/>
            <w:tcBorders>
              <w:top w:val="nil"/>
              <w:left w:val="nil"/>
              <w:bottom w:val="single" w:sz="4" w:space="0" w:color="auto"/>
              <w:right w:val="nil"/>
            </w:tcBorders>
            <w:shd w:val="clear" w:color="auto" w:fill="auto"/>
            <w:noWrap/>
            <w:vAlign w:val="center"/>
            <w:hideMark/>
          </w:tcPr>
          <w:p w14:paraId="316BD77E"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224</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1136BEF0"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208" w:type="dxa"/>
            <w:tcBorders>
              <w:top w:val="nil"/>
              <w:left w:val="nil"/>
              <w:bottom w:val="single" w:sz="4" w:space="0" w:color="auto"/>
              <w:right w:val="single" w:sz="4" w:space="0" w:color="auto"/>
            </w:tcBorders>
            <w:shd w:val="clear" w:color="auto" w:fill="auto"/>
            <w:noWrap/>
            <w:vAlign w:val="center"/>
            <w:hideMark/>
          </w:tcPr>
          <w:p w14:paraId="7C47BF92"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448</w:t>
            </w:r>
          </w:p>
        </w:tc>
        <w:tc>
          <w:tcPr>
            <w:tcW w:w="1208" w:type="dxa"/>
            <w:tcBorders>
              <w:top w:val="nil"/>
              <w:left w:val="nil"/>
              <w:bottom w:val="single" w:sz="4" w:space="0" w:color="auto"/>
              <w:right w:val="single" w:sz="4" w:space="0" w:color="auto"/>
            </w:tcBorders>
            <w:shd w:val="clear" w:color="auto" w:fill="auto"/>
            <w:noWrap/>
            <w:vAlign w:val="center"/>
            <w:hideMark/>
          </w:tcPr>
          <w:p w14:paraId="678D41B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560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1E14AB"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28</w:t>
            </w:r>
          </w:p>
        </w:tc>
      </w:tr>
      <w:tr w:rsidR="00D600BF" w:rsidRPr="003F7939" w14:paraId="0DD1E0F8"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5E7DC3CE"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H</w:t>
            </w:r>
          </w:p>
        </w:tc>
        <w:tc>
          <w:tcPr>
            <w:tcW w:w="2649" w:type="dxa"/>
            <w:tcBorders>
              <w:top w:val="nil"/>
              <w:left w:val="nil"/>
              <w:bottom w:val="single" w:sz="4" w:space="0" w:color="auto"/>
              <w:right w:val="single" w:sz="4" w:space="0" w:color="auto"/>
            </w:tcBorders>
            <w:shd w:val="clear" w:color="auto" w:fill="auto"/>
            <w:noWrap/>
            <w:vAlign w:val="center"/>
            <w:hideMark/>
          </w:tcPr>
          <w:p w14:paraId="19CDACF9" w14:textId="179F0563"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100'001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110'000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02719EF5"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120</w:t>
            </w:r>
          </w:p>
        </w:tc>
        <w:tc>
          <w:tcPr>
            <w:tcW w:w="1208" w:type="dxa"/>
            <w:tcBorders>
              <w:top w:val="nil"/>
              <w:left w:val="nil"/>
              <w:bottom w:val="single" w:sz="4" w:space="0" w:color="auto"/>
              <w:right w:val="nil"/>
            </w:tcBorders>
            <w:shd w:val="clear" w:color="auto" w:fill="auto"/>
            <w:noWrap/>
            <w:vAlign w:val="center"/>
            <w:hideMark/>
          </w:tcPr>
          <w:p w14:paraId="5BEBCFF4"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0095B144"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208" w:type="dxa"/>
            <w:tcBorders>
              <w:top w:val="nil"/>
              <w:left w:val="nil"/>
              <w:bottom w:val="single" w:sz="4" w:space="0" w:color="auto"/>
              <w:right w:val="single" w:sz="4" w:space="0" w:color="auto"/>
            </w:tcBorders>
            <w:shd w:val="clear" w:color="auto" w:fill="auto"/>
            <w:noWrap/>
            <w:vAlign w:val="center"/>
            <w:hideMark/>
          </w:tcPr>
          <w:p w14:paraId="09BE3E38"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208" w:type="dxa"/>
            <w:tcBorders>
              <w:top w:val="nil"/>
              <w:left w:val="nil"/>
              <w:bottom w:val="single" w:sz="4" w:space="0" w:color="auto"/>
              <w:right w:val="single" w:sz="4" w:space="0" w:color="auto"/>
            </w:tcBorders>
            <w:shd w:val="clear" w:color="auto" w:fill="auto"/>
            <w:noWrap/>
            <w:vAlign w:val="center"/>
            <w:hideMark/>
          </w:tcPr>
          <w:p w14:paraId="6265ACE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A62477"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30</w:t>
            </w:r>
          </w:p>
        </w:tc>
      </w:tr>
      <w:tr w:rsidR="00D600BF" w:rsidRPr="003F7939" w14:paraId="3EF0C1C0"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7B047C2"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I</w:t>
            </w:r>
          </w:p>
        </w:tc>
        <w:tc>
          <w:tcPr>
            <w:tcW w:w="2649" w:type="dxa"/>
            <w:tcBorders>
              <w:top w:val="nil"/>
              <w:left w:val="nil"/>
              <w:bottom w:val="single" w:sz="4" w:space="0" w:color="auto"/>
              <w:right w:val="single" w:sz="4" w:space="0" w:color="auto"/>
            </w:tcBorders>
            <w:shd w:val="clear" w:color="auto" w:fill="auto"/>
            <w:noWrap/>
            <w:vAlign w:val="center"/>
            <w:hideMark/>
          </w:tcPr>
          <w:p w14:paraId="50BDCA1F" w14:textId="38B875F3"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110'001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120'000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1BFFEFA4"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208" w:type="dxa"/>
            <w:tcBorders>
              <w:top w:val="nil"/>
              <w:left w:val="nil"/>
              <w:bottom w:val="single" w:sz="4" w:space="0" w:color="auto"/>
              <w:right w:val="nil"/>
            </w:tcBorders>
            <w:shd w:val="clear" w:color="auto" w:fill="auto"/>
            <w:noWrap/>
            <w:vAlign w:val="center"/>
            <w:hideMark/>
          </w:tcPr>
          <w:p w14:paraId="44991B07"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40AEBB14"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208" w:type="dxa"/>
            <w:tcBorders>
              <w:top w:val="nil"/>
              <w:left w:val="nil"/>
              <w:bottom w:val="single" w:sz="4" w:space="0" w:color="auto"/>
              <w:right w:val="single" w:sz="4" w:space="0" w:color="auto"/>
            </w:tcBorders>
            <w:shd w:val="clear" w:color="auto" w:fill="auto"/>
            <w:noWrap/>
            <w:vAlign w:val="center"/>
            <w:hideMark/>
          </w:tcPr>
          <w:p w14:paraId="0A4BB873"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512</w:t>
            </w:r>
          </w:p>
        </w:tc>
        <w:tc>
          <w:tcPr>
            <w:tcW w:w="1208" w:type="dxa"/>
            <w:tcBorders>
              <w:top w:val="nil"/>
              <w:left w:val="nil"/>
              <w:bottom w:val="single" w:sz="4" w:space="0" w:color="auto"/>
              <w:right w:val="single" w:sz="4" w:space="0" w:color="auto"/>
            </w:tcBorders>
            <w:shd w:val="clear" w:color="auto" w:fill="auto"/>
            <w:noWrap/>
            <w:vAlign w:val="center"/>
            <w:hideMark/>
          </w:tcPr>
          <w:p w14:paraId="15EFC083"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925ED"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32</w:t>
            </w:r>
          </w:p>
        </w:tc>
      </w:tr>
      <w:tr w:rsidR="00D600BF" w:rsidRPr="003F7939" w14:paraId="45C54C31"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3545B59F"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J</w:t>
            </w:r>
          </w:p>
        </w:tc>
        <w:tc>
          <w:tcPr>
            <w:tcW w:w="2649" w:type="dxa"/>
            <w:tcBorders>
              <w:top w:val="nil"/>
              <w:left w:val="nil"/>
              <w:bottom w:val="single" w:sz="4" w:space="0" w:color="auto"/>
              <w:right w:val="single" w:sz="4" w:space="0" w:color="auto"/>
            </w:tcBorders>
            <w:shd w:val="clear" w:color="auto" w:fill="auto"/>
            <w:noWrap/>
            <w:vAlign w:val="center"/>
            <w:hideMark/>
          </w:tcPr>
          <w:p w14:paraId="4E556A8E" w14:textId="4B5B6311"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120'001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130'000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3DE5A29A"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136</w:t>
            </w:r>
          </w:p>
        </w:tc>
        <w:tc>
          <w:tcPr>
            <w:tcW w:w="1208" w:type="dxa"/>
            <w:tcBorders>
              <w:top w:val="nil"/>
              <w:left w:val="nil"/>
              <w:bottom w:val="single" w:sz="4" w:space="0" w:color="auto"/>
              <w:right w:val="nil"/>
            </w:tcBorders>
            <w:shd w:val="clear" w:color="auto" w:fill="auto"/>
            <w:noWrap/>
            <w:vAlign w:val="center"/>
            <w:hideMark/>
          </w:tcPr>
          <w:p w14:paraId="2D9BBFB2"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272</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4B15C9A9"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408</w:t>
            </w:r>
          </w:p>
        </w:tc>
        <w:tc>
          <w:tcPr>
            <w:tcW w:w="1208" w:type="dxa"/>
            <w:tcBorders>
              <w:top w:val="nil"/>
              <w:left w:val="nil"/>
              <w:bottom w:val="single" w:sz="4" w:space="0" w:color="auto"/>
              <w:right w:val="single" w:sz="4" w:space="0" w:color="auto"/>
            </w:tcBorders>
            <w:shd w:val="clear" w:color="auto" w:fill="auto"/>
            <w:noWrap/>
            <w:vAlign w:val="center"/>
            <w:hideMark/>
          </w:tcPr>
          <w:p w14:paraId="1DE62280"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544</w:t>
            </w:r>
          </w:p>
        </w:tc>
        <w:tc>
          <w:tcPr>
            <w:tcW w:w="1208" w:type="dxa"/>
            <w:tcBorders>
              <w:top w:val="nil"/>
              <w:left w:val="nil"/>
              <w:bottom w:val="single" w:sz="4" w:space="0" w:color="auto"/>
              <w:right w:val="single" w:sz="4" w:space="0" w:color="auto"/>
            </w:tcBorders>
            <w:shd w:val="clear" w:color="auto" w:fill="auto"/>
            <w:noWrap/>
            <w:vAlign w:val="center"/>
            <w:hideMark/>
          </w:tcPr>
          <w:p w14:paraId="20C654A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680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A96CF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34</w:t>
            </w:r>
          </w:p>
        </w:tc>
      </w:tr>
      <w:tr w:rsidR="00D600BF" w:rsidRPr="003F7939" w14:paraId="6822F975" w14:textId="77777777" w:rsidTr="00D600BF">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3D08CA58"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K</w:t>
            </w:r>
          </w:p>
        </w:tc>
        <w:tc>
          <w:tcPr>
            <w:tcW w:w="2649" w:type="dxa"/>
            <w:tcBorders>
              <w:top w:val="nil"/>
              <w:left w:val="nil"/>
              <w:bottom w:val="single" w:sz="4" w:space="0" w:color="auto"/>
              <w:right w:val="single" w:sz="4" w:space="0" w:color="auto"/>
            </w:tcBorders>
            <w:shd w:val="clear" w:color="auto" w:fill="auto"/>
            <w:noWrap/>
            <w:vAlign w:val="center"/>
            <w:hideMark/>
          </w:tcPr>
          <w:p w14:paraId="154763F1" w14:textId="378A60AC"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130'001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140'000</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14:paraId="6ED1E373"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208" w:type="dxa"/>
            <w:tcBorders>
              <w:top w:val="nil"/>
              <w:left w:val="nil"/>
              <w:bottom w:val="single" w:sz="4" w:space="0" w:color="auto"/>
              <w:right w:val="nil"/>
            </w:tcBorders>
            <w:shd w:val="clear" w:color="auto" w:fill="auto"/>
            <w:noWrap/>
            <w:vAlign w:val="center"/>
            <w:hideMark/>
          </w:tcPr>
          <w:p w14:paraId="050F96E3"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421C295A"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432</w:t>
            </w:r>
          </w:p>
        </w:tc>
        <w:tc>
          <w:tcPr>
            <w:tcW w:w="1208" w:type="dxa"/>
            <w:tcBorders>
              <w:top w:val="nil"/>
              <w:left w:val="nil"/>
              <w:bottom w:val="single" w:sz="4" w:space="0" w:color="auto"/>
              <w:right w:val="single" w:sz="4" w:space="0" w:color="auto"/>
            </w:tcBorders>
            <w:shd w:val="clear" w:color="auto" w:fill="auto"/>
            <w:noWrap/>
            <w:vAlign w:val="center"/>
            <w:hideMark/>
          </w:tcPr>
          <w:p w14:paraId="4D6B45F3"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208" w:type="dxa"/>
            <w:tcBorders>
              <w:top w:val="nil"/>
              <w:left w:val="nil"/>
              <w:bottom w:val="single" w:sz="4" w:space="0" w:color="auto"/>
              <w:right w:val="single" w:sz="4" w:space="0" w:color="auto"/>
            </w:tcBorders>
            <w:shd w:val="clear" w:color="auto" w:fill="auto"/>
            <w:noWrap/>
            <w:vAlign w:val="center"/>
            <w:hideMark/>
          </w:tcPr>
          <w:p w14:paraId="27675678"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720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6CEF3E"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36</w:t>
            </w:r>
          </w:p>
        </w:tc>
      </w:tr>
      <w:tr w:rsidR="00D600BF" w:rsidRPr="003F7939" w14:paraId="11D9B27A" w14:textId="77777777" w:rsidTr="00D600BF">
        <w:trPr>
          <w:trHeight w:val="315"/>
        </w:trPr>
        <w:tc>
          <w:tcPr>
            <w:tcW w:w="329" w:type="dxa"/>
            <w:tcBorders>
              <w:top w:val="nil"/>
              <w:left w:val="single" w:sz="4" w:space="0" w:color="auto"/>
              <w:bottom w:val="nil"/>
              <w:right w:val="single" w:sz="4" w:space="0" w:color="auto"/>
            </w:tcBorders>
            <w:shd w:val="clear" w:color="auto" w:fill="auto"/>
            <w:noWrap/>
            <w:vAlign w:val="bottom"/>
            <w:hideMark/>
          </w:tcPr>
          <w:p w14:paraId="20C8F8D7" w14:textId="77777777" w:rsidR="00D600BF" w:rsidRPr="003F7939" w:rsidRDefault="00D600BF" w:rsidP="0056040A">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L</w:t>
            </w:r>
          </w:p>
        </w:tc>
        <w:tc>
          <w:tcPr>
            <w:tcW w:w="2649" w:type="dxa"/>
            <w:tcBorders>
              <w:top w:val="nil"/>
              <w:left w:val="nil"/>
              <w:bottom w:val="nil"/>
              <w:right w:val="single" w:sz="4" w:space="0" w:color="auto"/>
            </w:tcBorders>
            <w:shd w:val="clear" w:color="auto" w:fill="auto"/>
            <w:noWrap/>
            <w:vAlign w:val="center"/>
            <w:hideMark/>
          </w:tcPr>
          <w:p w14:paraId="58FF02D5" w14:textId="14FFC903"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140'001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150'000</w:t>
            </w:r>
          </w:p>
        </w:tc>
        <w:tc>
          <w:tcPr>
            <w:tcW w:w="1205" w:type="dxa"/>
            <w:tcBorders>
              <w:top w:val="nil"/>
              <w:left w:val="nil"/>
              <w:bottom w:val="nil"/>
              <w:right w:val="single" w:sz="4" w:space="0" w:color="auto"/>
            </w:tcBorders>
            <w:shd w:val="clear" w:color="auto" w:fill="auto"/>
            <w:noWrap/>
            <w:vAlign w:val="center"/>
            <w:hideMark/>
          </w:tcPr>
          <w:p w14:paraId="4A1C7E18"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152</w:t>
            </w:r>
          </w:p>
        </w:tc>
        <w:tc>
          <w:tcPr>
            <w:tcW w:w="1208" w:type="dxa"/>
            <w:tcBorders>
              <w:top w:val="nil"/>
              <w:left w:val="nil"/>
              <w:bottom w:val="nil"/>
              <w:right w:val="nil"/>
            </w:tcBorders>
            <w:shd w:val="clear" w:color="auto" w:fill="auto"/>
            <w:noWrap/>
            <w:vAlign w:val="center"/>
            <w:hideMark/>
          </w:tcPr>
          <w:p w14:paraId="421E3AF5"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304</w:t>
            </w:r>
          </w:p>
        </w:tc>
        <w:tc>
          <w:tcPr>
            <w:tcW w:w="1208" w:type="dxa"/>
            <w:tcBorders>
              <w:top w:val="nil"/>
              <w:left w:val="single" w:sz="4" w:space="0" w:color="auto"/>
              <w:bottom w:val="nil"/>
              <w:right w:val="single" w:sz="4" w:space="0" w:color="auto"/>
            </w:tcBorders>
            <w:shd w:val="clear" w:color="auto" w:fill="auto"/>
            <w:noWrap/>
            <w:vAlign w:val="center"/>
            <w:hideMark/>
          </w:tcPr>
          <w:p w14:paraId="1CC8937C"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456</w:t>
            </w:r>
          </w:p>
        </w:tc>
        <w:tc>
          <w:tcPr>
            <w:tcW w:w="1208" w:type="dxa"/>
            <w:tcBorders>
              <w:top w:val="nil"/>
              <w:left w:val="nil"/>
              <w:bottom w:val="nil"/>
              <w:right w:val="single" w:sz="4" w:space="0" w:color="auto"/>
            </w:tcBorders>
            <w:shd w:val="clear" w:color="auto" w:fill="auto"/>
            <w:noWrap/>
            <w:vAlign w:val="center"/>
            <w:hideMark/>
          </w:tcPr>
          <w:p w14:paraId="55CEC4A7"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608</w:t>
            </w:r>
          </w:p>
        </w:tc>
        <w:tc>
          <w:tcPr>
            <w:tcW w:w="1208" w:type="dxa"/>
            <w:tcBorders>
              <w:top w:val="nil"/>
              <w:left w:val="nil"/>
              <w:bottom w:val="nil"/>
              <w:right w:val="single" w:sz="4" w:space="0" w:color="auto"/>
            </w:tcBorders>
            <w:shd w:val="clear" w:color="auto" w:fill="auto"/>
            <w:noWrap/>
            <w:vAlign w:val="center"/>
            <w:hideMark/>
          </w:tcPr>
          <w:p w14:paraId="785B14E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760</w:t>
            </w:r>
          </w:p>
        </w:tc>
        <w:tc>
          <w:tcPr>
            <w:tcW w:w="1328" w:type="dxa"/>
            <w:tcBorders>
              <w:top w:val="single" w:sz="4" w:space="0" w:color="auto"/>
              <w:left w:val="single" w:sz="4" w:space="0" w:color="auto"/>
              <w:bottom w:val="nil"/>
              <w:right w:val="single" w:sz="4" w:space="0" w:color="000000"/>
            </w:tcBorders>
            <w:shd w:val="clear" w:color="auto" w:fill="auto"/>
            <w:noWrap/>
            <w:vAlign w:val="bottom"/>
            <w:hideMark/>
          </w:tcPr>
          <w:p w14:paraId="593CF040"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38</w:t>
            </w:r>
          </w:p>
        </w:tc>
      </w:tr>
      <w:tr w:rsidR="00D600BF" w:rsidRPr="003F7939" w14:paraId="7875F333" w14:textId="77777777" w:rsidTr="00D600BF">
        <w:trPr>
          <w:trHeight w:val="315"/>
        </w:trPr>
        <w:tc>
          <w:tcPr>
            <w:tcW w:w="329" w:type="dxa"/>
            <w:tcBorders>
              <w:top w:val="single" w:sz="4" w:space="0" w:color="auto"/>
              <w:left w:val="single" w:sz="4" w:space="0" w:color="auto"/>
              <w:bottom w:val="single" w:sz="4" w:space="0" w:color="auto"/>
              <w:right w:val="nil"/>
            </w:tcBorders>
            <w:shd w:val="clear" w:color="auto" w:fill="auto"/>
            <w:noWrap/>
            <w:vAlign w:val="bottom"/>
            <w:hideMark/>
          </w:tcPr>
          <w:p w14:paraId="67A0A306"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M</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AF992" w14:textId="30DDA7C9"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150'001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160'000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C650818"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AF44116"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9D98"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4CB79753"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A353374"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03BCFD"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40</w:t>
            </w:r>
          </w:p>
        </w:tc>
      </w:tr>
      <w:tr w:rsidR="00D600BF" w:rsidRPr="003F7939" w14:paraId="49EF3896" w14:textId="77777777" w:rsidTr="00D600BF">
        <w:trPr>
          <w:trHeight w:val="315"/>
        </w:trPr>
        <w:tc>
          <w:tcPr>
            <w:tcW w:w="329" w:type="dxa"/>
            <w:tcBorders>
              <w:top w:val="nil"/>
              <w:left w:val="single" w:sz="4" w:space="0" w:color="auto"/>
              <w:bottom w:val="single" w:sz="4" w:space="0" w:color="auto"/>
              <w:right w:val="nil"/>
            </w:tcBorders>
            <w:shd w:val="clear" w:color="auto" w:fill="auto"/>
            <w:noWrap/>
            <w:vAlign w:val="bottom"/>
            <w:hideMark/>
          </w:tcPr>
          <w:p w14:paraId="5FFFDBB2"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N</w:t>
            </w:r>
          </w:p>
        </w:tc>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759C125A" w14:textId="72BF8531"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160'001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170'000</w:t>
            </w:r>
          </w:p>
        </w:tc>
        <w:tc>
          <w:tcPr>
            <w:tcW w:w="1205" w:type="dxa"/>
            <w:tcBorders>
              <w:top w:val="nil"/>
              <w:left w:val="nil"/>
              <w:bottom w:val="single" w:sz="4" w:space="0" w:color="auto"/>
              <w:right w:val="single" w:sz="4" w:space="0" w:color="auto"/>
            </w:tcBorders>
            <w:shd w:val="clear" w:color="auto" w:fill="auto"/>
            <w:noWrap/>
            <w:vAlign w:val="bottom"/>
            <w:hideMark/>
          </w:tcPr>
          <w:p w14:paraId="7F790CF7"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168</w:t>
            </w:r>
          </w:p>
        </w:tc>
        <w:tc>
          <w:tcPr>
            <w:tcW w:w="1208" w:type="dxa"/>
            <w:tcBorders>
              <w:top w:val="nil"/>
              <w:left w:val="nil"/>
              <w:bottom w:val="single" w:sz="4" w:space="0" w:color="auto"/>
              <w:right w:val="single" w:sz="4" w:space="0" w:color="auto"/>
            </w:tcBorders>
            <w:shd w:val="clear" w:color="auto" w:fill="auto"/>
            <w:noWrap/>
            <w:vAlign w:val="center"/>
            <w:hideMark/>
          </w:tcPr>
          <w:p w14:paraId="61F34CC0"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4DD446AE"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504</w:t>
            </w:r>
          </w:p>
        </w:tc>
        <w:tc>
          <w:tcPr>
            <w:tcW w:w="1208" w:type="dxa"/>
            <w:tcBorders>
              <w:top w:val="nil"/>
              <w:left w:val="nil"/>
              <w:bottom w:val="single" w:sz="4" w:space="0" w:color="auto"/>
              <w:right w:val="single" w:sz="4" w:space="0" w:color="auto"/>
            </w:tcBorders>
            <w:shd w:val="clear" w:color="auto" w:fill="auto"/>
            <w:noWrap/>
            <w:vAlign w:val="center"/>
            <w:hideMark/>
          </w:tcPr>
          <w:p w14:paraId="63A84E63"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672</w:t>
            </w:r>
          </w:p>
        </w:tc>
        <w:tc>
          <w:tcPr>
            <w:tcW w:w="1208" w:type="dxa"/>
            <w:tcBorders>
              <w:top w:val="nil"/>
              <w:left w:val="nil"/>
              <w:bottom w:val="single" w:sz="4" w:space="0" w:color="auto"/>
              <w:right w:val="single" w:sz="4" w:space="0" w:color="auto"/>
            </w:tcBorders>
            <w:shd w:val="clear" w:color="auto" w:fill="auto"/>
            <w:noWrap/>
            <w:vAlign w:val="center"/>
            <w:hideMark/>
          </w:tcPr>
          <w:p w14:paraId="4AD40940"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840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73BB8F"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42</w:t>
            </w:r>
          </w:p>
        </w:tc>
      </w:tr>
      <w:tr w:rsidR="00D600BF" w:rsidRPr="003F7939" w14:paraId="1451F0E0" w14:textId="77777777" w:rsidTr="00D600BF">
        <w:trPr>
          <w:trHeight w:val="315"/>
        </w:trPr>
        <w:tc>
          <w:tcPr>
            <w:tcW w:w="329" w:type="dxa"/>
            <w:tcBorders>
              <w:top w:val="nil"/>
              <w:left w:val="single" w:sz="4" w:space="0" w:color="auto"/>
              <w:bottom w:val="single" w:sz="4" w:space="0" w:color="auto"/>
              <w:right w:val="nil"/>
            </w:tcBorders>
            <w:shd w:val="clear" w:color="auto" w:fill="auto"/>
            <w:noWrap/>
            <w:vAlign w:val="bottom"/>
            <w:hideMark/>
          </w:tcPr>
          <w:p w14:paraId="795AB1F3"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O</w:t>
            </w:r>
          </w:p>
        </w:tc>
        <w:tc>
          <w:tcPr>
            <w:tcW w:w="2649" w:type="dxa"/>
            <w:tcBorders>
              <w:top w:val="nil"/>
              <w:left w:val="single" w:sz="4" w:space="0" w:color="auto"/>
              <w:bottom w:val="single" w:sz="4" w:space="0" w:color="auto"/>
              <w:right w:val="single" w:sz="4" w:space="0" w:color="auto"/>
            </w:tcBorders>
            <w:shd w:val="clear" w:color="auto" w:fill="auto"/>
            <w:noWrap/>
            <w:vAlign w:val="bottom"/>
            <w:hideMark/>
          </w:tcPr>
          <w:p w14:paraId="2769A0DA" w14:textId="2B8DA5AA" w:rsidR="00D600BF" w:rsidRPr="003F7939" w:rsidRDefault="00D600BF" w:rsidP="0056040A">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170'001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180'000</w:t>
            </w:r>
          </w:p>
        </w:tc>
        <w:tc>
          <w:tcPr>
            <w:tcW w:w="1205" w:type="dxa"/>
            <w:tcBorders>
              <w:top w:val="nil"/>
              <w:left w:val="nil"/>
              <w:bottom w:val="single" w:sz="4" w:space="0" w:color="auto"/>
              <w:right w:val="single" w:sz="4" w:space="0" w:color="auto"/>
            </w:tcBorders>
            <w:shd w:val="clear" w:color="auto" w:fill="auto"/>
            <w:noWrap/>
            <w:vAlign w:val="bottom"/>
            <w:hideMark/>
          </w:tcPr>
          <w:p w14:paraId="1A4CA27D"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208" w:type="dxa"/>
            <w:tcBorders>
              <w:top w:val="nil"/>
              <w:left w:val="nil"/>
              <w:bottom w:val="single" w:sz="4" w:space="0" w:color="auto"/>
              <w:right w:val="single" w:sz="4" w:space="0" w:color="auto"/>
            </w:tcBorders>
            <w:shd w:val="clear" w:color="auto" w:fill="auto"/>
            <w:noWrap/>
            <w:vAlign w:val="center"/>
            <w:hideMark/>
          </w:tcPr>
          <w:p w14:paraId="09026058"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B36B5A9"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528</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3CE3D5E2"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704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0B910F81"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880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0C7784" w14:textId="77777777" w:rsidR="00D600BF" w:rsidRPr="003F7939" w:rsidRDefault="00D600BF" w:rsidP="0056040A">
            <w:pPr>
              <w:spacing w:after="0" w:line="240" w:lineRule="auto"/>
              <w:jc w:val="center"/>
              <w:rPr>
                <w:rFonts w:eastAsia="Times New Roman" w:cs="Calibri"/>
                <w:color w:val="000000"/>
                <w:lang w:eastAsia="fr-CH"/>
              </w:rPr>
            </w:pPr>
            <w:r w:rsidRPr="003F7939">
              <w:rPr>
                <w:rFonts w:eastAsia="Times New Roman" w:cs="Calibri"/>
                <w:color w:val="000000"/>
                <w:lang w:eastAsia="fr-CH"/>
              </w:rPr>
              <w:t>44</w:t>
            </w:r>
          </w:p>
        </w:tc>
      </w:tr>
    </w:tbl>
    <w:p w14:paraId="322C1E68" w14:textId="1367445C" w:rsidR="00554DF7" w:rsidRDefault="00554DF7">
      <w:pPr>
        <w:rPr>
          <w:lang w:val="en-US"/>
        </w:rPr>
      </w:pPr>
    </w:p>
    <w:p w14:paraId="5B9D970A" w14:textId="76B8ADF0" w:rsidR="00554DF7" w:rsidRPr="00D600BF" w:rsidRDefault="00554DF7" w:rsidP="00D600BF">
      <w:pPr>
        <w:spacing w:after="0" w:line="240" w:lineRule="auto"/>
        <w:jc w:val="both"/>
        <w:rPr>
          <w:rFonts w:ascii="Calibri" w:eastAsia="Times New Roman" w:hAnsi="Calibri" w:cs="Calibri"/>
          <w:b/>
          <w:bCs/>
          <w:color w:val="FF0000"/>
          <w:sz w:val="32"/>
          <w:szCs w:val="32"/>
          <w:u w:val="single"/>
          <w:lang w:val="en-US" w:eastAsia="fr-CH"/>
        </w:rPr>
      </w:pPr>
      <w:r w:rsidRPr="00D600BF">
        <w:rPr>
          <w:rFonts w:ascii="Calibri" w:eastAsia="Times New Roman" w:hAnsi="Calibri" w:cs="Calibri"/>
          <w:b/>
          <w:bCs/>
          <w:color w:val="FF0000"/>
          <w:sz w:val="32"/>
          <w:szCs w:val="32"/>
          <w:u w:val="single"/>
          <w:lang w:val="en-US" w:eastAsia="fr-CH"/>
        </w:rPr>
        <w:t xml:space="preserve">SCHOOL </w:t>
      </w:r>
      <w:r w:rsidR="008B4204">
        <w:rPr>
          <w:rFonts w:ascii="Calibri" w:eastAsia="Times New Roman" w:hAnsi="Calibri" w:cs="Calibri"/>
          <w:b/>
          <w:bCs/>
          <w:color w:val="FF0000"/>
          <w:sz w:val="32"/>
          <w:szCs w:val="32"/>
          <w:u w:val="single"/>
          <w:lang w:val="en-US" w:eastAsia="fr-CH"/>
        </w:rPr>
        <w:t>FEES</w:t>
      </w:r>
      <w:r w:rsidRPr="00D600BF">
        <w:rPr>
          <w:rFonts w:ascii="Calibri" w:eastAsia="Times New Roman" w:hAnsi="Calibri" w:cs="Calibri"/>
          <w:b/>
          <w:bCs/>
          <w:color w:val="FF0000"/>
          <w:sz w:val="32"/>
          <w:szCs w:val="32"/>
          <w:u w:val="single"/>
          <w:lang w:val="en-US" w:eastAsia="fr-CH"/>
        </w:rPr>
        <w:t xml:space="preserve"> - NON TAX</w:t>
      </w:r>
      <w:r w:rsidR="008B4204">
        <w:rPr>
          <w:rFonts w:ascii="Calibri" w:eastAsia="Times New Roman" w:hAnsi="Calibri" w:cs="Calibri"/>
          <w:b/>
          <w:bCs/>
          <w:color w:val="FF0000"/>
          <w:sz w:val="32"/>
          <w:szCs w:val="32"/>
          <w:u w:val="single"/>
          <w:lang w:val="en-US" w:eastAsia="fr-CH"/>
        </w:rPr>
        <w:t>-</w:t>
      </w:r>
      <w:r w:rsidRPr="00D600BF">
        <w:rPr>
          <w:rFonts w:ascii="Calibri" w:eastAsia="Times New Roman" w:hAnsi="Calibri" w:cs="Calibri"/>
          <w:b/>
          <w:bCs/>
          <w:color w:val="FF0000"/>
          <w:sz w:val="32"/>
          <w:szCs w:val="32"/>
          <w:u w:val="single"/>
          <w:lang w:val="en-US" w:eastAsia="fr-CH"/>
        </w:rPr>
        <w:t>PAYERS AND INTERNATIONAL OFFICIALS</w:t>
      </w:r>
    </w:p>
    <w:tbl>
      <w:tblPr>
        <w:tblW w:w="10343" w:type="dxa"/>
        <w:tblInd w:w="-431" w:type="dxa"/>
        <w:tblCellMar>
          <w:left w:w="70" w:type="dxa"/>
          <w:right w:w="70" w:type="dxa"/>
        </w:tblCellMar>
        <w:tblLook w:val="04A0" w:firstRow="1" w:lastRow="0" w:firstColumn="1" w:lastColumn="0" w:noHBand="0" w:noVBand="1"/>
      </w:tblPr>
      <w:tblGrid>
        <w:gridCol w:w="346"/>
        <w:gridCol w:w="2627"/>
        <w:gridCol w:w="1114"/>
        <w:gridCol w:w="1114"/>
        <w:gridCol w:w="1114"/>
        <w:gridCol w:w="1114"/>
        <w:gridCol w:w="1605"/>
        <w:gridCol w:w="1309"/>
      </w:tblGrid>
      <w:tr w:rsidR="008B4204" w:rsidRPr="003F7939" w14:paraId="35E631CC" w14:textId="77777777" w:rsidTr="0056040A">
        <w:trPr>
          <w:trHeight w:val="409"/>
        </w:trPr>
        <w:tc>
          <w:tcPr>
            <w:tcW w:w="297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8FDA08B" w14:textId="1812A27B" w:rsidR="008B4204" w:rsidRPr="003F7939" w:rsidRDefault="008B4204" w:rsidP="008B4204">
            <w:pPr>
              <w:spacing w:after="0" w:line="240" w:lineRule="auto"/>
              <w:jc w:val="center"/>
              <w:rPr>
                <w:rFonts w:eastAsia="Times New Roman" w:cs="Calibri"/>
                <w:b/>
                <w:bCs/>
                <w:color w:val="000000"/>
                <w:sz w:val="28"/>
                <w:szCs w:val="28"/>
                <w:lang w:eastAsia="fr-CH"/>
              </w:rPr>
            </w:pPr>
            <w:r>
              <w:rPr>
                <w:rFonts w:eastAsia="Times New Roman" w:cs="Calibri"/>
                <w:b/>
                <w:bCs/>
                <w:color w:val="000000"/>
                <w:sz w:val="28"/>
                <w:szCs w:val="28"/>
                <w:lang w:eastAsia="fr-CH"/>
              </w:rPr>
              <w:t>ANNUAL NET REVENUE</w:t>
            </w:r>
          </w:p>
        </w:tc>
        <w:tc>
          <w:tcPr>
            <w:tcW w:w="6061" w:type="dxa"/>
            <w:gridSpan w:val="5"/>
            <w:tcBorders>
              <w:top w:val="single" w:sz="4" w:space="0" w:color="auto"/>
              <w:left w:val="nil"/>
              <w:bottom w:val="nil"/>
              <w:right w:val="nil"/>
            </w:tcBorders>
            <w:shd w:val="clear" w:color="auto" w:fill="auto"/>
            <w:noWrap/>
            <w:vAlign w:val="center"/>
            <w:hideMark/>
          </w:tcPr>
          <w:p w14:paraId="7504CABC" w14:textId="44A44210" w:rsidR="008B4204" w:rsidRPr="003F7939" w:rsidRDefault="008B4204" w:rsidP="008B4204">
            <w:pPr>
              <w:spacing w:after="0" w:line="240" w:lineRule="auto"/>
              <w:jc w:val="center"/>
              <w:rPr>
                <w:rFonts w:eastAsia="Times New Roman" w:cs="Calibri"/>
                <w:b/>
                <w:bCs/>
                <w:color w:val="000000"/>
                <w:sz w:val="28"/>
                <w:szCs w:val="28"/>
                <w:lang w:eastAsia="fr-CH"/>
              </w:rPr>
            </w:pPr>
            <w:r>
              <w:rPr>
                <w:rFonts w:eastAsia="Times New Roman" w:cs="Calibri"/>
                <w:b/>
                <w:bCs/>
                <w:color w:val="000000"/>
                <w:sz w:val="28"/>
                <w:szCs w:val="28"/>
                <w:lang w:eastAsia="fr-CH"/>
              </w:rPr>
              <w:t>MONTHLY FEE</w:t>
            </w:r>
          </w:p>
        </w:tc>
        <w:tc>
          <w:tcPr>
            <w:tcW w:w="1309" w:type="dxa"/>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53E2911F" w14:textId="3A155CC6" w:rsidR="008B4204" w:rsidRPr="003F7939" w:rsidRDefault="008B4204" w:rsidP="008B4204">
            <w:pPr>
              <w:spacing w:after="0" w:line="240" w:lineRule="auto"/>
              <w:jc w:val="center"/>
              <w:rPr>
                <w:rFonts w:eastAsia="Times New Roman" w:cs="Calibri"/>
                <w:b/>
                <w:bCs/>
                <w:color w:val="000000"/>
                <w:sz w:val="24"/>
                <w:szCs w:val="24"/>
                <w:lang w:eastAsia="fr-CH"/>
              </w:rPr>
            </w:pPr>
            <w:r>
              <w:rPr>
                <w:rFonts w:eastAsia="Times New Roman" w:cs="Calibri"/>
                <w:b/>
                <w:bCs/>
                <w:color w:val="000000"/>
                <w:sz w:val="24"/>
                <w:szCs w:val="24"/>
                <w:lang w:eastAsia="fr-CH"/>
              </w:rPr>
              <w:t>HALF DAY PRICE</w:t>
            </w:r>
          </w:p>
        </w:tc>
      </w:tr>
      <w:tr w:rsidR="008B4204" w:rsidRPr="00481ADB" w14:paraId="34FCB5F8" w14:textId="77777777" w:rsidTr="0056040A">
        <w:trPr>
          <w:trHeight w:val="409"/>
        </w:trPr>
        <w:tc>
          <w:tcPr>
            <w:tcW w:w="2973" w:type="dxa"/>
            <w:gridSpan w:val="2"/>
            <w:vMerge w:val="restart"/>
            <w:tcBorders>
              <w:top w:val="nil"/>
              <w:left w:val="single" w:sz="4" w:space="0" w:color="auto"/>
              <w:bottom w:val="double" w:sz="6" w:space="0" w:color="000000"/>
              <w:right w:val="single" w:sz="4" w:space="0" w:color="000000"/>
            </w:tcBorders>
            <w:shd w:val="clear" w:color="auto" w:fill="auto"/>
            <w:noWrap/>
            <w:vAlign w:val="center"/>
            <w:hideMark/>
          </w:tcPr>
          <w:p w14:paraId="5B112949" w14:textId="7EC202F2" w:rsidR="008B4204" w:rsidRPr="003F7939" w:rsidRDefault="008B4204" w:rsidP="008B4204">
            <w:pPr>
              <w:spacing w:after="0" w:line="240" w:lineRule="auto"/>
              <w:jc w:val="center"/>
              <w:rPr>
                <w:rFonts w:eastAsia="Times New Roman" w:cs="Calibri"/>
                <w:b/>
                <w:bCs/>
                <w:color w:val="000000"/>
                <w:sz w:val="28"/>
                <w:szCs w:val="28"/>
                <w:lang w:eastAsia="fr-CH"/>
              </w:rPr>
            </w:pPr>
            <w:r>
              <w:rPr>
                <w:rFonts w:eastAsia="Times New Roman" w:cs="Calibri"/>
                <w:b/>
                <w:bCs/>
                <w:color w:val="000000"/>
                <w:sz w:val="28"/>
                <w:szCs w:val="28"/>
                <w:lang w:eastAsia="fr-CH"/>
              </w:rPr>
              <w:t>in</w:t>
            </w:r>
            <w:r w:rsidRPr="003F7939">
              <w:rPr>
                <w:rFonts w:eastAsia="Times New Roman" w:cs="Calibri"/>
                <w:b/>
                <w:bCs/>
                <w:color w:val="000000"/>
                <w:sz w:val="28"/>
                <w:szCs w:val="28"/>
                <w:lang w:eastAsia="fr-CH"/>
              </w:rPr>
              <w:t xml:space="preserve"> CHF</w:t>
            </w:r>
          </w:p>
        </w:tc>
        <w:tc>
          <w:tcPr>
            <w:tcW w:w="6061" w:type="dxa"/>
            <w:gridSpan w:val="5"/>
            <w:tcBorders>
              <w:top w:val="nil"/>
              <w:left w:val="nil"/>
              <w:bottom w:val="nil"/>
              <w:right w:val="nil"/>
            </w:tcBorders>
            <w:shd w:val="clear" w:color="auto" w:fill="auto"/>
            <w:noWrap/>
            <w:vAlign w:val="center"/>
            <w:hideMark/>
          </w:tcPr>
          <w:p w14:paraId="3C69CEFB" w14:textId="1AAA4E1E" w:rsidR="008B4204" w:rsidRPr="008B4204" w:rsidRDefault="008B4204" w:rsidP="008B4204">
            <w:pPr>
              <w:spacing w:after="0" w:line="240" w:lineRule="auto"/>
              <w:jc w:val="center"/>
              <w:rPr>
                <w:rFonts w:eastAsia="Times New Roman" w:cs="Calibri"/>
                <w:b/>
                <w:bCs/>
                <w:color w:val="000000"/>
                <w:sz w:val="24"/>
                <w:szCs w:val="24"/>
                <w:lang w:val="en-US" w:eastAsia="fr-CH"/>
              </w:rPr>
            </w:pPr>
            <w:r w:rsidRPr="00D600BF">
              <w:rPr>
                <w:rFonts w:eastAsia="Times New Roman" w:cs="Calibri"/>
                <w:b/>
                <w:bCs/>
                <w:color w:val="000000"/>
                <w:sz w:val="24"/>
                <w:szCs w:val="24"/>
                <w:lang w:val="en-US" w:eastAsia="fr-CH"/>
              </w:rPr>
              <w:t>NUMBER OF HALF DAYS P</w:t>
            </w:r>
            <w:r>
              <w:rPr>
                <w:rFonts w:eastAsia="Times New Roman" w:cs="Calibri"/>
                <w:b/>
                <w:bCs/>
                <w:color w:val="000000"/>
                <w:sz w:val="24"/>
                <w:szCs w:val="24"/>
                <w:lang w:val="en-US" w:eastAsia="fr-CH"/>
              </w:rPr>
              <w:t>ER WEEK</w:t>
            </w:r>
          </w:p>
        </w:tc>
        <w:tc>
          <w:tcPr>
            <w:tcW w:w="1309" w:type="dxa"/>
            <w:vMerge/>
            <w:tcBorders>
              <w:top w:val="single" w:sz="4" w:space="0" w:color="auto"/>
              <w:left w:val="single" w:sz="4" w:space="0" w:color="auto"/>
              <w:bottom w:val="double" w:sz="6" w:space="0" w:color="000000"/>
              <w:right w:val="single" w:sz="4" w:space="0" w:color="000000"/>
            </w:tcBorders>
            <w:vAlign w:val="center"/>
            <w:hideMark/>
          </w:tcPr>
          <w:p w14:paraId="42363785" w14:textId="77777777" w:rsidR="008B4204" w:rsidRPr="008B4204" w:rsidRDefault="008B4204" w:rsidP="008B4204">
            <w:pPr>
              <w:spacing w:after="0" w:line="240" w:lineRule="auto"/>
              <w:rPr>
                <w:rFonts w:eastAsia="Times New Roman" w:cs="Calibri"/>
                <w:b/>
                <w:bCs/>
                <w:color w:val="000000"/>
                <w:sz w:val="24"/>
                <w:szCs w:val="24"/>
                <w:lang w:val="en-US" w:eastAsia="fr-CH"/>
              </w:rPr>
            </w:pPr>
          </w:p>
        </w:tc>
      </w:tr>
      <w:tr w:rsidR="008B4204" w:rsidRPr="003F7939" w14:paraId="76B54429" w14:textId="77777777" w:rsidTr="0056040A">
        <w:trPr>
          <w:trHeight w:val="323"/>
        </w:trPr>
        <w:tc>
          <w:tcPr>
            <w:tcW w:w="2973" w:type="dxa"/>
            <w:gridSpan w:val="2"/>
            <w:vMerge/>
            <w:tcBorders>
              <w:top w:val="nil"/>
              <w:left w:val="single" w:sz="4" w:space="0" w:color="auto"/>
              <w:bottom w:val="double" w:sz="6" w:space="0" w:color="000000"/>
              <w:right w:val="single" w:sz="4" w:space="0" w:color="000000"/>
            </w:tcBorders>
            <w:vAlign w:val="center"/>
            <w:hideMark/>
          </w:tcPr>
          <w:p w14:paraId="5DDDBDF7" w14:textId="77777777" w:rsidR="008B4204" w:rsidRPr="008B4204" w:rsidRDefault="008B4204" w:rsidP="0056040A">
            <w:pPr>
              <w:spacing w:after="0" w:line="240" w:lineRule="auto"/>
              <w:rPr>
                <w:rFonts w:eastAsia="Times New Roman" w:cs="Calibri"/>
                <w:b/>
                <w:bCs/>
                <w:color w:val="000000"/>
                <w:sz w:val="28"/>
                <w:szCs w:val="28"/>
                <w:lang w:val="en-US" w:eastAsia="fr-CH"/>
              </w:rPr>
            </w:pPr>
          </w:p>
        </w:tc>
        <w:tc>
          <w:tcPr>
            <w:tcW w:w="1114" w:type="dxa"/>
            <w:tcBorders>
              <w:top w:val="single" w:sz="4" w:space="0" w:color="auto"/>
              <w:left w:val="nil"/>
              <w:bottom w:val="double" w:sz="6" w:space="0" w:color="auto"/>
              <w:right w:val="single" w:sz="4" w:space="0" w:color="auto"/>
            </w:tcBorders>
            <w:shd w:val="clear" w:color="auto" w:fill="auto"/>
            <w:noWrap/>
            <w:vAlign w:val="center"/>
            <w:hideMark/>
          </w:tcPr>
          <w:p w14:paraId="1ECD8287" w14:textId="77777777" w:rsidR="008B4204" w:rsidRPr="003F7939" w:rsidRDefault="008B4204"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1</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4D1527B2" w14:textId="77777777" w:rsidR="008B4204" w:rsidRPr="003F7939" w:rsidRDefault="008B4204"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2</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3FA0A969" w14:textId="77777777" w:rsidR="008B4204" w:rsidRPr="003F7939" w:rsidRDefault="008B4204"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3</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11900181" w14:textId="77777777" w:rsidR="008B4204" w:rsidRPr="003F7939" w:rsidRDefault="008B4204"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4</w:t>
            </w:r>
          </w:p>
        </w:tc>
        <w:tc>
          <w:tcPr>
            <w:tcW w:w="1605" w:type="dxa"/>
            <w:tcBorders>
              <w:top w:val="single" w:sz="4" w:space="0" w:color="auto"/>
              <w:left w:val="nil"/>
              <w:bottom w:val="double" w:sz="6" w:space="0" w:color="auto"/>
              <w:right w:val="nil"/>
            </w:tcBorders>
            <w:shd w:val="clear" w:color="auto" w:fill="auto"/>
            <w:noWrap/>
            <w:vAlign w:val="bottom"/>
            <w:hideMark/>
          </w:tcPr>
          <w:p w14:paraId="5C967BF7" w14:textId="77777777" w:rsidR="008B4204" w:rsidRPr="003F7939" w:rsidRDefault="008B4204" w:rsidP="0056040A">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5</w:t>
            </w:r>
          </w:p>
        </w:tc>
        <w:tc>
          <w:tcPr>
            <w:tcW w:w="1309" w:type="dxa"/>
            <w:vMerge/>
            <w:tcBorders>
              <w:top w:val="single" w:sz="4" w:space="0" w:color="auto"/>
              <w:left w:val="nil"/>
              <w:bottom w:val="double" w:sz="6" w:space="0" w:color="auto"/>
              <w:right w:val="nil"/>
            </w:tcBorders>
            <w:vAlign w:val="center"/>
            <w:hideMark/>
          </w:tcPr>
          <w:p w14:paraId="141EA539" w14:textId="77777777" w:rsidR="008B4204" w:rsidRPr="003F7939" w:rsidRDefault="008B4204" w:rsidP="0056040A">
            <w:pPr>
              <w:spacing w:after="0" w:line="240" w:lineRule="auto"/>
              <w:rPr>
                <w:rFonts w:eastAsia="Times New Roman" w:cs="Calibri"/>
                <w:b/>
                <w:bCs/>
                <w:color w:val="000000"/>
                <w:sz w:val="24"/>
                <w:szCs w:val="24"/>
                <w:lang w:eastAsia="fr-CH"/>
              </w:rPr>
            </w:pPr>
          </w:p>
        </w:tc>
      </w:tr>
      <w:tr w:rsidR="008B4204" w:rsidRPr="003F7939" w14:paraId="68664596" w14:textId="77777777" w:rsidTr="0056040A">
        <w:trPr>
          <w:trHeight w:val="330"/>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304CB89"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A</w:t>
            </w:r>
          </w:p>
        </w:tc>
        <w:tc>
          <w:tcPr>
            <w:tcW w:w="2627" w:type="dxa"/>
            <w:tcBorders>
              <w:top w:val="nil"/>
              <w:left w:val="nil"/>
              <w:bottom w:val="single" w:sz="4" w:space="0" w:color="auto"/>
              <w:right w:val="single" w:sz="4" w:space="0" w:color="auto"/>
            </w:tcBorders>
            <w:shd w:val="clear" w:color="auto" w:fill="auto"/>
            <w:noWrap/>
            <w:vAlign w:val="center"/>
            <w:hideMark/>
          </w:tcPr>
          <w:p w14:paraId="0A011D51" w14:textId="5B950EAC"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Up to</w:t>
            </w:r>
            <w:r w:rsidRPr="003F7939">
              <w:rPr>
                <w:rFonts w:eastAsia="Times New Roman" w:cs="Calibri"/>
                <w:color w:val="000000"/>
                <w:sz w:val="24"/>
                <w:szCs w:val="24"/>
                <w:lang w:eastAsia="fr-CH"/>
              </w:rPr>
              <w:t xml:space="preserve"> 40'000</w:t>
            </w:r>
          </w:p>
        </w:tc>
        <w:tc>
          <w:tcPr>
            <w:tcW w:w="1114" w:type="dxa"/>
            <w:tcBorders>
              <w:top w:val="nil"/>
              <w:left w:val="nil"/>
              <w:bottom w:val="single" w:sz="4" w:space="0" w:color="auto"/>
              <w:right w:val="single" w:sz="4" w:space="0" w:color="auto"/>
            </w:tcBorders>
            <w:shd w:val="clear" w:color="auto" w:fill="auto"/>
            <w:noWrap/>
            <w:vAlign w:val="center"/>
            <w:hideMark/>
          </w:tcPr>
          <w:p w14:paraId="67CE5808"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96</w:t>
            </w:r>
          </w:p>
        </w:tc>
        <w:tc>
          <w:tcPr>
            <w:tcW w:w="1114" w:type="dxa"/>
            <w:tcBorders>
              <w:top w:val="nil"/>
              <w:left w:val="nil"/>
              <w:bottom w:val="single" w:sz="4" w:space="0" w:color="auto"/>
              <w:right w:val="nil"/>
            </w:tcBorders>
            <w:shd w:val="clear" w:color="auto" w:fill="auto"/>
            <w:noWrap/>
            <w:vAlign w:val="center"/>
            <w:hideMark/>
          </w:tcPr>
          <w:p w14:paraId="7214202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0922F5B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114" w:type="dxa"/>
            <w:tcBorders>
              <w:top w:val="nil"/>
              <w:left w:val="nil"/>
              <w:bottom w:val="single" w:sz="4" w:space="0" w:color="auto"/>
              <w:right w:val="single" w:sz="4" w:space="0" w:color="auto"/>
            </w:tcBorders>
            <w:shd w:val="clear" w:color="auto" w:fill="auto"/>
            <w:noWrap/>
            <w:vAlign w:val="center"/>
            <w:hideMark/>
          </w:tcPr>
          <w:p w14:paraId="1D39ADD3"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605" w:type="dxa"/>
            <w:tcBorders>
              <w:top w:val="nil"/>
              <w:left w:val="nil"/>
              <w:bottom w:val="single" w:sz="4" w:space="0" w:color="auto"/>
              <w:right w:val="single" w:sz="4" w:space="0" w:color="auto"/>
            </w:tcBorders>
            <w:shd w:val="clear" w:color="auto" w:fill="auto"/>
            <w:noWrap/>
            <w:vAlign w:val="center"/>
            <w:hideMark/>
          </w:tcPr>
          <w:p w14:paraId="48CE358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309" w:type="dxa"/>
            <w:tcBorders>
              <w:top w:val="double" w:sz="6" w:space="0" w:color="auto"/>
              <w:left w:val="single" w:sz="4" w:space="0" w:color="auto"/>
              <w:bottom w:val="single" w:sz="4" w:space="0" w:color="auto"/>
              <w:right w:val="single" w:sz="4" w:space="0" w:color="000000"/>
            </w:tcBorders>
            <w:shd w:val="clear" w:color="auto" w:fill="auto"/>
            <w:noWrap/>
            <w:vAlign w:val="bottom"/>
            <w:hideMark/>
          </w:tcPr>
          <w:p w14:paraId="29E8F0AF"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24</w:t>
            </w:r>
          </w:p>
        </w:tc>
      </w:tr>
      <w:tr w:rsidR="008B4204" w:rsidRPr="003F7939" w14:paraId="7F085938"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3688676E"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B</w:t>
            </w:r>
          </w:p>
        </w:tc>
        <w:tc>
          <w:tcPr>
            <w:tcW w:w="2627" w:type="dxa"/>
            <w:tcBorders>
              <w:top w:val="nil"/>
              <w:left w:val="nil"/>
              <w:bottom w:val="single" w:sz="4" w:space="0" w:color="auto"/>
              <w:right w:val="single" w:sz="4" w:space="0" w:color="auto"/>
            </w:tcBorders>
            <w:shd w:val="clear" w:color="auto" w:fill="auto"/>
            <w:noWrap/>
            <w:vAlign w:val="center"/>
            <w:hideMark/>
          </w:tcPr>
          <w:p w14:paraId="29F4BBEE" w14:textId="1BD761F4"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40'001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50'000</w:t>
            </w:r>
          </w:p>
        </w:tc>
        <w:tc>
          <w:tcPr>
            <w:tcW w:w="1114" w:type="dxa"/>
            <w:tcBorders>
              <w:top w:val="nil"/>
              <w:left w:val="nil"/>
              <w:bottom w:val="single" w:sz="4" w:space="0" w:color="auto"/>
              <w:right w:val="single" w:sz="4" w:space="0" w:color="auto"/>
            </w:tcBorders>
            <w:shd w:val="clear" w:color="auto" w:fill="auto"/>
            <w:noWrap/>
            <w:vAlign w:val="center"/>
            <w:hideMark/>
          </w:tcPr>
          <w:p w14:paraId="2CDA728D"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104</w:t>
            </w:r>
          </w:p>
        </w:tc>
        <w:tc>
          <w:tcPr>
            <w:tcW w:w="1114" w:type="dxa"/>
            <w:tcBorders>
              <w:top w:val="nil"/>
              <w:left w:val="nil"/>
              <w:bottom w:val="single" w:sz="4" w:space="0" w:color="auto"/>
              <w:right w:val="nil"/>
            </w:tcBorders>
            <w:shd w:val="clear" w:color="auto" w:fill="auto"/>
            <w:noWrap/>
            <w:vAlign w:val="center"/>
            <w:hideMark/>
          </w:tcPr>
          <w:p w14:paraId="536963F0"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0D2BCA6D"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312</w:t>
            </w:r>
          </w:p>
        </w:tc>
        <w:tc>
          <w:tcPr>
            <w:tcW w:w="1114" w:type="dxa"/>
            <w:tcBorders>
              <w:top w:val="nil"/>
              <w:left w:val="nil"/>
              <w:bottom w:val="single" w:sz="4" w:space="0" w:color="auto"/>
              <w:right w:val="single" w:sz="4" w:space="0" w:color="auto"/>
            </w:tcBorders>
            <w:shd w:val="clear" w:color="auto" w:fill="auto"/>
            <w:noWrap/>
            <w:vAlign w:val="center"/>
            <w:hideMark/>
          </w:tcPr>
          <w:p w14:paraId="64018213"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605" w:type="dxa"/>
            <w:tcBorders>
              <w:top w:val="nil"/>
              <w:left w:val="nil"/>
              <w:bottom w:val="single" w:sz="4" w:space="0" w:color="auto"/>
              <w:right w:val="single" w:sz="4" w:space="0" w:color="auto"/>
            </w:tcBorders>
            <w:shd w:val="clear" w:color="auto" w:fill="auto"/>
            <w:noWrap/>
            <w:vAlign w:val="center"/>
            <w:hideMark/>
          </w:tcPr>
          <w:p w14:paraId="28E801DF"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520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9CA239"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26</w:t>
            </w:r>
          </w:p>
        </w:tc>
      </w:tr>
      <w:tr w:rsidR="008B4204" w:rsidRPr="003F7939" w14:paraId="5EB67139"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7E53A47D"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C</w:t>
            </w:r>
          </w:p>
        </w:tc>
        <w:tc>
          <w:tcPr>
            <w:tcW w:w="2627" w:type="dxa"/>
            <w:tcBorders>
              <w:top w:val="nil"/>
              <w:left w:val="nil"/>
              <w:bottom w:val="single" w:sz="4" w:space="0" w:color="auto"/>
              <w:right w:val="single" w:sz="4" w:space="0" w:color="auto"/>
            </w:tcBorders>
            <w:shd w:val="clear" w:color="auto" w:fill="auto"/>
            <w:noWrap/>
            <w:vAlign w:val="center"/>
            <w:hideMark/>
          </w:tcPr>
          <w:p w14:paraId="69DA4605" w14:textId="0AC71073"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50'001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60'000</w:t>
            </w:r>
          </w:p>
        </w:tc>
        <w:tc>
          <w:tcPr>
            <w:tcW w:w="1114" w:type="dxa"/>
            <w:tcBorders>
              <w:top w:val="nil"/>
              <w:left w:val="nil"/>
              <w:bottom w:val="single" w:sz="4" w:space="0" w:color="auto"/>
              <w:right w:val="single" w:sz="4" w:space="0" w:color="auto"/>
            </w:tcBorders>
            <w:shd w:val="clear" w:color="auto" w:fill="auto"/>
            <w:noWrap/>
            <w:vAlign w:val="center"/>
            <w:hideMark/>
          </w:tcPr>
          <w:p w14:paraId="75BD1C5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112</w:t>
            </w:r>
          </w:p>
        </w:tc>
        <w:tc>
          <w:tcPr>
            <w:tcW w:w="1114" w:type="dxa"/>
            <w:tcBorders>
              <w:top w:val="nil"/>
              <w:left w:val="nil"/>
              <w:bottom w:val="single" w:sz="4" w:space="0" w:color="auto"/>
              <w:right w:val="nil"/>
            </w:tcBorders>
            <w:shd w:val="clear" w:color="auto" w:fill="auto"/>
            <w:noWrap/>
            <w:vAlign w:val="center"/>
            <w:hideMark/>
          </w:tcPr>
          <w:p w14:paraId="72F4E602"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224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3828C1C1"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114" w:type="dxa"/>
            <w:tcBorders>
              <w:top w:val="nil"/>
              <w:left w:val="nil"/>
              <w:bottom w:val="single" w:sz="4" w:space="0" w:color="auto"/>
              <w:right w:val="single" w:sz="4" w:space="0" w:color="auto"/>
            </w:tcBorders>
            <w:shd w:val="clear" w:color="auto" w:fill="auto"/>
            <w:noWrap/>
            <w:vAlign w:val="center"/>
            <w:hideMark/>
          </w:tcPr>
          <w:p w14:paraId="0E9DD9AA"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448</w:t>
            </w:r>
          </w:p>
        </w:tc>
        <w:tc>
          <w:tcPr>
            <w:tcW w:w="1605" w:type="dxa"/>
            <w:tcBorders>
              <w:top w:val="nil"/>
              <w:left w:val="nil"/>
              <w:bottom w:val="single" w:sz="4" w:space="0" w:color="auto"/>
              <w:right w:val="single" w:sz="4" w:space="0" w:color="auto"/>
            </w:tcBorders>
            <w:shd w:val="clear" w:color="auto" w:fill="auto"/>
            <w:noWrap/>
            <w:vAlign w:val="center"/>
            <w:hideMark/>
          </w:tcPr>
          <w:p w14:paraId="58B40C59"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4A9803"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28</w:t>
            </w:r>
          </w:p>
        </w:tc>
      </w:tr>
      <w:tr w:rsidR="008B4204" w:rsidRPr="003F7939" w14:paraId="12C50899"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18227226"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w:t>
            </w:r>
          </w:p>
        </w:tc>
        <w:tc>
          <w:tcPr>
            <w:tcW w:w="2627" w:type="dxa"/>
            <w:tcBorders>
              <w:top w:val="nil"/>
              <w:left w:val="nil"/>
              <w:bottom w:val="single" w:sz="4" w:space="0" w:color="auto"/>
              <w:right w:val="single" w:sz="4" w:space="0" w:color="auto"/>
            </w:tcBorders>
            <w:shd w:val="clear" w:color="auto" w:fill="auto"/>
            <w:noWrap/>
            <w:vAlign w:val="center"/>
            <w:hideMark/>
          </w:tcPr>
          <w:p w14:paraId="7C81D87E" w14:textId="45497E3D"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60'001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70'000</w:t>
            </w:r>
          </w:p>
        </w:tc>
        <w:tc>
          <w:tcPr>
            <w:tcW w:w="1114" w:type="dxa"/>
            <w:tcBorders>
              <w:top w:val="nil"/>
              <w:left w:val="nil"/>
              <w:bottom w:val="single" w:sz="4" w:space="0" w:color="auto"/>
              <w:right w:val="single" w:sz="4" w:space="0" w:color="auto"/>
            </w:tcBorders>
            <w:shd w:val="clear" w:color="auto" w:fill="auto"/>
            <w:noWrap/>
            <w:vAlign w:val="center"/>
            <w:hideMark/>
          </w:tcPr>
          <w:p w14:paraId="1C5B5EE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120</w:t>
            </w:r>
          </w:p>
        </w:tc>
        <w:tc>
          <w:tcPr>
            <w:tcW w:w="1114" w:type="dxa"/>
            <w:tcBorders>
              <w:top w:val="nil"/>
              <w:left w:val="nil"/>
              <w:bottom w:val="single" w:sz="4" w:space="0" w:color="auto"/>
              <w:right w:val="nil"/>
            </w:tcBorders>
            <w:shd w:val="clear" w:color="auto" w:fill="auto"/>
            <w:noWrap/>
            <w:vAlign w:val="center"/>
            <w:hideMark/>
          </w:tcPr>
          <w:p w14:paraId="78555507"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7CABF0D0"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114" w:type="dxa"/>
            <w:tcBorders>
              <w:top w:val="nil"/>
              <w:left w:val="nil"/>
              <w:bottom w:val="single" w:sz="4" w:space="0" w:color="auto"/>
              <w:right w:val="single" w:sz="4" w:space="0" w:color="auto"/>
            </w:tcBorders>
            <w:shd w:val="clear" w:color="auto" w:fill="auto"/>
            <w:noWrap/>
            <w:vAlign w:val="center"/>
            <w:hideMark/>
          </w:tcPr>
          <w:p w14:paraId="6B4264C1"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605" w:type="dxa"/>
            <w:tcBorders>
              <w:top w:val="nil"/>
              <w:left w:val="nil"/>
              <w:bottom w:val="single" w:sz="4" w:space="0" w:color="auto"/>
              <w:right w:val="single" w:sz="4" w:space="0" w:color="auto"/>
            </w:tcBorders>
            <w:shd w:val="clear" w:color="auto" w:fill="auto"/>
            <w:noWrap/>
            <w:vAlign w:val="center"/>
            <w:hideMark/>
          </w:tcPr>
          <w:p w14:paraId="6D20306E"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EED098"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30</w:t>
            </w:r>
          </w:p>
        </w:tc>
      </w:tr>
      <w:tr w:rsidR="008B4204" w:rsidRPr="003F7939" w14:paraId="6AF78B6D"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BE7A3F5"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E</w:t>
            </w:r>
          </w:p>
        </w:tc>
        <w:tc>
          <w:tcPr>
            <w:tcW w:w="2627" w:type="dxa"/>
            <w:tcBorders>
              <w:top w:val="nil"/>
              <w:left w:val="nil"/>
              <w:bottom w:val="single" w:sz="4" w:space="0" w:color="auto"/>
              <w:right w:val="single" w:sz="4" w:space="0" w:color="auto"/>
            </w:tcBorders>
            <w:shd w:val="clear" w:color="auto" w:fill="auto"/>
            <w:noWrap/>
            <w:vAlign w:val="center"/>
            <w:hideMark/>
          </w:tcPr>
          <w:p w14:paraId="7089C7B1" w14:textId="62694F4C"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70'001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80'000</w:t>
            </w:r>
          </w:p>
        </w:tc>
        <w:tc>
          <w:tcPr>
            <w:tcW w:w="1114" w:type="dxa"/>
            <w:tcBorders>
              <w:top w:val="nil"/>
              <w:left w:val="nil"/>
              <w:bottom w:val="single" w:sz="4" w:space="0" w:color="auto"/>
              <w:right w:val="single" w:sz="4" w:space="0" w:color="auto"/>
            </w:tcBorders>
            <w:shd w:val="clear" w:color="auto" w:fill="auto"/>
            <w:noWrap/>
            <w:vAlign w:val="center"/>
            <w:hideMark/>
          </w:tcPr>
          <w:p w14:paraId="70BEBB66"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114" w:type="dxa"/>
            <w:tcBorders>
              <w:top w:val="nil"/>
              <w:left w:val="nil"/>
              <w:bottom w:val="single" w:sz="4" w:space="0" w:color="auto"/>
              <w:right w:val="nil"/>
            </w:tcBorders>
            <w:shd w:val="clear" w:color="auto" w:fill="auto"/>
            <w:noWrap/>
            <w:vAlign w:val="center"/>
            <w:hideMark/>
          </w:tcPr>
          <w:p w14:paraId="602819AF"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7D6E427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114" w:type="dxa"/>
            <w:tcBorders>
              <w:top w:val="nil"/>
              <w:left w:val="nil"/>
              <w:bottom w:val="single" w:sz="4" w:space="0" w:color="auto"/>
              <w:right w:val="single" w:sz="4" w:space="0" w:color="auto"/>
            </w:tcBorders>
            <w:shd w:val="clear" w:color="auto" w:fill="auto"/>
            <w:noWrap/>
            <w:vAlign w:val="center"/>
            <w:hideMark/>
          </w:tcPr>
          <w:p w14:paraId="09F98F2E"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512</w:t>
            </w:r>
          </w:p>
        </w:tc>
        <w:tc>
          <w:tcPr>
            <w:tcW w:w="1605" w:type="dxa"/>
            <w:tcBorders>
              <w:top w:val="nil"/>
              <w:left w:val="nil"/>
              <w:bottom w:val="single" w:sz="4" w:space="0" w:color="auto"/>
              <w:right w:val="single" w:sz="4" w:space="0" w:color="auto"/>
            </w:tcBorders>
            <w:shd w:val="clear" w:color="auto" w:fill="auto"/>
            <w:noWrap/>
            <w:vAlign w:val="center"/>
            <w:hideMark/>
          </w:tcPr>
          <w:p w14:paraId="45F67C33"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079BFA"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32</w:t>
            </w:r>
          </w:p>
        </w:tc>
      </w:tr>
      <w:tr w:rsidR="008B4204" w:rsidRPr="003F7939" w14:paraId="60A5D134"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35ACCAFC"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F</w:t>
            </w:r>
          </w:p>
        </w:tc>
        <w:tc>
          <w:tcPr>
            <w:tcW w:w="2627" w:type="dxa"/>
            <w:tcBorders>
              <w:top w:val="nil"/>
              <w:left w:val="nil"/>
              <w:bottom w:val="single" w:sz="4" w:space="0" w:color="auto"/>
              <w:right w:val="single" w:sz="4" w:space="0" w:color="auto"/>
            </w:tcBorders>
            <w:shd w:val="clear" w:color="auto" w:fill="auto"/>
            <w:noWrap/>
            <w:vAlign w:val="center"/>
            <w:hideMark/>
          </w:tcPr>
          <w:p w14:paraId="40F3FF16" w14:textId="034F42AF"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80'001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90'000</w:t>
            </w:r>
          </w:p>
        </w:tc>
        <w:tc>
          <w:tcPr>
            <w:tcW w:w="1114" w:type="dxa"/>
            <w:tcBorders>
              <w:top w:val="nil"/>
              <w:left w:val="nil"/>
              <w:bottom w:val="single" w:sz="4" w:space="0" w:color="auto"/>
              <w:right w:val="single" w:sz="4" w:space="0" w:color="auto"/>
            </w:tcBorders>
            <w:shd w:val="clear" w:color="auto" w:fill="auto"/>
            <w:noWrap/>
            <w:vAlign w:val="center"/>
            <w:hideMark/>
          </w:tcPr>
          <w:p w14:paraId="6B8DCB27"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136</w:t>
            </w:r>
          </w:p>
        </w:tc>
        <w:tc>
          <w:tcPr>
            <w:tcW w:w="1114" w:type="dxa"/>
            <w:tcBorders>
              <w:top w:val="nil"/>
              <w:left w:val="nil"/>
              <w:bottom w:val="single" w:sz="4" w:space="0" w:color="auto"/>
              <w:right w:val="nil"/>
            </w:tcBorders>
            <w:shd w:val="clear" w:color="auto" w:fill="auto"/>
            <w:noWrap/>
            <w:vAlign w:val="center"/>
            <w:hideMark/>
          </w:tcPr>
          <w:p w14:paraId="39B7810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272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4FDE4FC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408</w:t>
            </w:r>
          </w:p>
        </w:tc>
        <w:tc>
          <w:tcPr>
            <w:tcW w:w="1114" w:type="dxa"/>
            <w:tcBorders>
              <w:top w:val="nil"/>
              <w:left w:val="nil"/>
              <w:bottom w:val="single" w:sz="4" w:space="0" w:color="auto"/>
              <w:right w:val="single" w:sz="4" w:space="0" w:color="auto"/>
            </w:tcBorders>
            <w:shd w:val="clear" w:color="auto" w:fill="auto"/>
            <w:noWrap/>
            <w:vAlign w:val="center"/>
            <w:hideMark/>
          </w:tcPr>
          <w:p w14:paraId="1EA825E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544</w:t>
            </w:r>
          </w:p>
        </w:tc>
        <w:tc>
          <w:tcPr>
            <w:tcW w:w="1605" w:type="dxa"/>
            <w:tcBorders>
              <w:top w:val="nil"/>
              <w:left w:val="nil"/>
              <w:bottom w:val="single" w:sz="4" w:space="0" w:color="auto"/>
              <w:right w:val="single" w:sz="4" w:space="0" w:color="auto"/>
            </w:tcBorders>
            <w:shd w:val="clear" w:color="auto" w:fill="auto"/>
            <w:noWrap/>
            <w:vAlign w:val="center"/>
            <w:hideMark/>
          </w:tcPr>
          <w:p w14:paraId="33C375E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680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8FB87F"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34</w:t>
            </w:r>
          </w:p>
        </w:tc>
      </w:tr>
      <w:tr w:rsidR="008B4204" w:rsidRPr="003F7939" w14:paraId="7087651F"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457957A"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G</w:t>
            </w:r>
          </w:p>
        </w:tc>
        <w:tc>
          <w:tcPr>
            <w:tcW w:w="2627" w:type="dxa"/>
            <w:tcBorders>
              <w:top w:val="nil"/>
              <w:left w:val="nil"/>
              <w:bottom w:val="single" w:sz="4" w:space="0" w:color="auto"/>
              <w:right w:val="single" w:sz="4" w:space="0" w:color="auto"/>
            </w:tcBorders>
            <w:shd w:val="clear" w:color="auto" w:fill="auto"/>
            <w:noWrap/>
            <w:vAlign w:val="center"/>
            <w:hideMark/>
          </w:tcPr>
          <w:p w14:paraId="3F0E3E24" w14:textId="18EB7FB2"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90'001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100'000</w:t>
            </w:r>
          </w:p>
        </w:tc>
        <w:tc>
          <w:tcPr>
            <w:tcW w:w="1114" w:type="dxa"/>
            <w:tcBorders>
              <w:top w:val="nil"/>
              <w:left w:val="nil"/>
              <w:bottom w:val="single" w:sz="4" w:space="0" w:color="auto"/>
              <w:right w:val="single" w:sz="4" w:space="0" w:color="auto"/>
            </w:tcBorders>
            <w:shd w:val="clear" w:color="auto" w:fill="auto"/>
            <w:noWrap/>
            <w:vAlign w:val="center"/>
            <w:hideMark/>
          </w:tcPr>
          <w:p w14:paraId="2072B63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114" w:type="dxa"/>
            <w:tcBorders>
              <w:top w:val="nil"/>
              <w:left w:val="nil"/>
              <w:bottom w:val="single" w:sz="4" w:space="0" w:color="auto"/>
              <w:right w:val="nil"/>
            </w:tcBorders>
            <w:shd w:val="clear" w:color="auto" w:fill="auto"/>
            <w:noWrap/>
            <w:vAlign w:val="center"/>
            <w:hideMark/>
          </w:tcPr>
          <w:p w14:paraId="6BC5D663"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1FBE95D1"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432</w:t>
            </w:r>
          </w:p>
        </w:tc>
        <w:tc>
          <w:tcPr>
            <w:tcW w:w="1114" w:type="dxa"/>
            <w:tcBorders>
              <w:top w:val="nil"/>
              <w:left w:val="nil"/>
              <w:bottom w:val="single" w:sz="4" w:space="0" w:color="auto"/>
              <w:right w:val="single" w:sz="4" w:space="0" w:color="auto"/>
            </w:tcBorders>
            <w:shd w:val="clear" w:color="auto" w:fill="auto"/>
            <w:noWrap/>
            <w:vAlign w:val="center"/>
            <w:hideMark/>
          </w:tcPr>
          <w:p w14:paraId="6D86448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605" w:type="dxa"/>
            <w:tcBorders>
              <w:top w:val="nil"/>
              <w:left w:val="nil"/>
              <w:bottom w:val="single" w:sz="4" w:space="0" w:color="auto"/>
              <w:right w:val="single" w:sz="4" w:space="0" w:color="auto"/>
            </w:tcBorders>
            <w:shd w:val="clear" w:color="auto" w:fill="auto"/>
            <w:noWrap/>
            <w:vAlign w:val="center"/>
            <w:hideMark/>
          </w:tcPr>
          <w:p w14:paraId="52FF9B1A"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720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EE06C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36</w:t>
            </w:r>
          </w:p>
        </w:tc>
      </w:tr>
      <w:tr w:rsidR="008B4204" w:rsidRPr="003F7939" w14:paraId="5D2F5A16"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153F4C20"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H</w:t>
            </w:r>
          </w:p>
        </w:tc>
        <w:tc>
          <w:tcPr>
            <w:tcW w:w="2627" w:type="dxa"/>
            <w:tcBorders>
              <w:top w:val="nil"/>
              <w:left w:val="nil"/>
              <w:bottom w:val="single" w:sz="4" w:space="0" w:color="auto"/>
              <w:right w:val="single" w:sz="4" w:space="0" w:color="auto"/>
            </w:tcBorders>
            <w:shd w:val="clear" w:color="auto" w:fill="auto"/>
            <w:noWrap/>
            <w:vAlign w:val="center"/>
            <w:hideMark/>
          </w:tcPr>
          <w:p w14:paraId="385836D3" w14:textId="7FFEE599"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100'001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110'000</w:t>
            </w:r>
          </w:p>
        </w:tc>
        <w:tc>
          <w:tcPr>
            <w:tcW w:w="1114" w:type="dxa"/>
            <w:tcBorders>
              <w:top w:val="nil"/>
              <w:left w:val="nil"/>
              <w:bottom w:val="single" w:sz="4" w:space="0" w:color="auto"/>
              <w:right w:val="single" w:sz="4" w:space="0" w:color="auto"/>
            </w:tcBorders>
            <w:shd w:val="clear" w:color="auto" w:fill="auto"/>
            <w:noWrap/>
            <w:vAlign w:val="center"/>
            <w:hideMark/>
          </w:tcPr>
          <w:p w14:paraId="2B3C164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152</w:t>
            </w:r>
          </w:p>
        </w:tc>
        <w:tc>
          <w:tcPr>
            <w:tcW w:w="1114" w:type="dxa"/>
            <w:tcBorders>
              <w:top w:val="nil"/>
              <w:left w:val="nil"/>
              <w:bottom w:val="single" w:sz="4" w:space="0" w:color="auto"/>
              <w:right w:val="nil"/>
            </w:tcBorders>
            <w:shd w:val="clear" w:color="auto" w:fill="auto"/>
            <w:noWrap/>
            <w:vAlign w:val="center"/>
            <w:hideMark/>
          </w:tcPr>
          <w:p w14:paraId="3B2F11D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304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17CBFE22"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456</w:t>
            </w:r>
          </w:p>
        </w:tc>
        <w:tc>
          <w:tcPr>
            <w:tcW w:w="1114" w:type="dxa"/>
            <w:tcBorders>
              <w:top w:val="nil"/>
              <w:left w:val="nil"/>
              <w:bottom w:val="single" w:sz="4" w:space="0" w:color="auto"/>
              <w:right w:val="single" w:sz="4" w:space="0" w:color="auto"/>
            </w:tcBorders>
            <w:shd w:val="clear" w:color="auto" w:fill="auto"/>
            <w:noWrap/>
            <w:vAlign w:val="center"/>
            <w:hideMark/>
          </w:tcPr>
          <w:p w14:paraId="07E12B7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608</w:t>
            </w:r>
          </w:p>
        </w:tc>
        <w:tc>
          <w:tcPr>
            <w:tcW w:w="1605" w:type="dxa"/>
            <w:tcBorders>
              <w:top w:val="nil"/>
              <w:left w:val="nil"/>
              <w:bottom w:val="single" w:sz="4" w:space="0" w:color="auto"/>
              <w:right w:val="single" w:sz="4" w:space="0" w:color="auto"/>
            </w:tcBorders>
            <w:shd w:val="clear" w:color="auto" w:fill="auto"/>
            <w:noWrap/>
            <w:vAlign w:val="center"/>
            <w:hideMark/>
          </w:tcPr>
          <w:p w14:paraId="644CD77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760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F286EE"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38</w:t>
            </w:r>
          </w:p>
        </w:tc>
      </w:tr>
      <w:tr w:rsidR="008B4204" w:rsidRPr="003F7939" w14:paraId="43E5E87E"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7C9FE11E"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I</w:t>
            </w:r>
          </w:p>
        </w:tc>
        <w:tc>
          <w:tcPr>
            <w:tcW w:w="2627" w:type="dxa"/>
            <w:tcBorders>
              <w:top w:val="nil"/>
              <w:left w:val="nil"/>
              <w:bottom w:val="single" w:sz="4" w:space="0" w:color="auto"/>
              <w:right w:val="single" w:sz="4" w:space="0" w:color="auto"/>
            </w:tcBorders>
            <w:shd w:val="clear" w:color="auto" w:fill="auto"/>
            <w:noWrap/>
            <w:vAlign w:val="center"/>
            <w:hideMark/>
          </w:tcPr>
          <w:p w14:paraId="1C8C4804" w14:textId="56DDA814"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110'001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120'000</w:t>
            </w:r>
          </w:p>
        </w:tc>
        <w:tc>
          <w:tcPr>
            <w:tcW w:w="1114" w:type="dxa"/>
            <w:tcBorders>
              <w:top w:val="nil"/>
              <w:left w:val="nil"/>
              <w:bottom w:val="single" w:sz="4" w:space="0" w:color="auto"/>
              <w:right w:val="single" w:sz="4" w:space="0" w:color="auto"/>
            </w:tcBorders>
            <w:shd w:val="clear" w:color="auto" w:fill="auto"/>
            <w:noWrap/>
            <w:vAlign w:val="center"/>
            <w:hideMark/>
          </w:tcPr>
          <w:p w14:paraId="4CB38EB4"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114" w:type="dxa"/>
            <w:tcBorders>
              <w:top w:val="nil"/>
              <w:left w:val="nil"/>
              <w:bottom w:val="single" w:sz="4" w:space="0" w:color="auto"/>
              <w:right w:val="nil"/>
            </w:tcBorders>
            <w:shd w:val="clear" w:color="auto" w:fill="auto"/>
            <w:noWrap/>
            <w:vAlign w:val="center"/>
            <w:hideMark/>
          </w:tcPr>
          <w:p w14:paraId="1F7673A6"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1E3F5C22"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114" w:type="dxa"/>
            <w:tcBorders>
              <w:top w:val="nil"/>
              <w:left w:val="nil"/>
              <w:bottom w:val="single" w:sz="4" w:space="0" w:color="auto"/>
              <w:right w:val="single" w:sz="4" w:space="0" w:color="auto"/>
            </w:tcBorders>
            <w:shd w:val="clear" w:color="auto" w:fill="auto"/>
            <w:noWrap/>
            <w:vAlign w:val="center"/>
            <w:hideMark/>
          </w:tcPr>
          <w:p w14:paraId="7FBE39FF"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605" w:type="dxa"/>
            <w:tcBorders>
              <w:top w:val="nil"/>
              <w:left w:val="nil"/>
              <w:bottom w:val="single" w:sz="4" w:space="0" w:color="auto"/>
              <w:right w:val="single" w:sz="4" w:space="0" w:color="auto"/>
            </w:tcBorders>
            <w:shd w:val="clear" w:color="auto" w:fill="auto"/>
            <w:noWrap/>
            <w:vAlign w:val="center"/>
            <w:hideMark/>
          </w:tcPr>
          <w:p w14:paraId="3FC3EDF0"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8BE53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40</w:t>
            </w:r>
          </w:p>
        </w:tc>
      </w:tr>
      <w:tr w:rsidR="008B4204" w:rsidRPr="003F7939" w14:paraId="777CAC50"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6614FE5E"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J</w:t>
            </w:r>
          </w:p>
        </w:tc>
        <w:tc>
          <w:tcPr>
            <w:tcW w:w="2627" w:type="dxa"/>
            <w:tcBorders>
              <w:top w:val="nil"/>
              <w:left w:val="nil"/>
              <w:bottom w:val="single" w:sz="4" w:space="0" w:color="auto"/>
              <w:right w:val="single" w:sz="4" w:space="0" w:color="auto"/>
            </w:tcBorders>
            <w:shd w:val="clear" w:color="auto" w:fill="auto"/>
            <w:noWrap/>
            <w:vAlign w:val="center"/>
            <w:hideMark/>
          </w:tcPr>
          <w:p w14:paraId="4E6F38C2" w14:textId="7A3F244E"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120'001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130'000</w:t>
            </w:r>
          </w:p>
        </w:tc>
        <w:tc>
          <w:tcPr>
            <w:tcW w:w="1114" w:type="dxa"/>
            <w:tcBorders>
              <w:top w:val="nil"/>
              <w:left w:val="nil"/>
              <w:bottom w:val="single" w:sz="4" w:space="0" w:color="auto"/>
              <w:right w:val="single" w:sz="4" w:space="0" w:color="auto"/>
            </w:tcBorders>
            <w:shd w:val="clear" w:color="auto" w:fill="auto"/>
            <w:noWrap/>
            <w:vAlign w:val="center"/>
            <w:hideMark/>
          </w:tcPr>
          <w:p w14:paraId="1BE157CD"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168</w:t>
            </w:r>
          </w:p>
        </w:tc>
        <w:tc>
          <w:tcPr>
            <w:tcW w:w="1114" w:type="dxa"/>
            <w:tcBorders>
              <w:top w:val="nil"/>
              <w:left w:val="nil"/>
              <w:bottom w:val="single" w:sz="4" w:space="0" w:color="auto"/>
              <w:right w:val="nil"/>
            </w:tcBorders>
            <w:shd w:val="clear" w:color="auto" w:fill="auto"/>
            <w:noWrap/>
            <w:vAlign w:val="center"/>
            <w:hideMark/>
          </w:tcPr>
          <w:p w14:paraId="2EF20779"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1615890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504</w:t>
            </w:r>
          </w:p>
        </w:tc>
        <w:tc>
          <w:tcPr>
            <w:tcW w:w="1114" w:type="dxa"/>
            <w:tcBorders>
              <w:top w:val="nil"/>
              <w:left w:val="nil"/>
              <w:bottom w:val="single" w:sz="4" w:space="0" w:color="auto"/>
              <w:right w:val="single" w:sz="4" w:space="0" w:color="auto"/>
            </w:tcBorders>
            <w:shd w:val="clear" w:color="auto" w:fill="auto"/>
            <w:noWrap/>
            <w:vAlign w:val="center"/>
            <w:hideMark/>
          </w:tcPr>
          <w:p w14:paraId="53374DE7"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672</w:t>
            </w:r>
          </w:p>
        </w:tc>
        <w:tc>
          <w:tcPr>
            <w:tcW w:w="1605" w:type="dxa"/>
            <w:tcBorders>
              <w:top w:val="nil"/>
              <w:left w:val="nil"/>
              <w:bottom w:val="single" w:sz="4" w:space="0" w:color="auto"/>
              <w:right w:val="single" w:sz="4" w:space="0" w:color="auto"/>
            </w:tcBorders>
            <w:shd w:val="clear" w:color="auto" w:fill="auto"/>
            <w:noWrap/>
            <w:vAlign w:val="center"/>
            <w:hideMark/>
          </w:tcPr>
          <w:p w14:paraId="0BB467C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840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FDA3A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42</w:t>
            </w:r>
          </w:p>
        </w:tc>
      </w:tr>
      <w:tr w:rsidR="008B4204" w:rsidRPr="003F7939" w14:paraId="78E94750"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04EB6710"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K</w:t>
            </w:r>
          </w:p>
        </w:tc>
        <w:tc>
          <w:tcPr>
            <w:tcW w:w="2627" w:type="dxa"/>
            <w:tcBorders>
              <w:top w:val="nil"/>
              <w:left w:val="nil"/>
              <w:bottom w:val="single" w:sz="4" w:space="0" w:color="auto"/>
              <w:right w:val="single" w:sz="4" w:space="0" w:color="auto"/>
            </w:tcBorders>
            <w:shd w:val="clear" w:color="auto" w:fill="auto"/>
            <w:noWrap/>
            <w:vAlign w:val="center"/>
            <w:hideMark/>
          </w:tcPr>
          <w:p w14:paraId="55DD76CD" w14:textId="1340E9CC"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130'001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140'000</w:t>
            </w:r>
          </w:p>
        </w:tc>
        <w:tc>
          <w:tcPr>
            <w:tcW w:w="1114" w:type="dxa"/>
            <w:tcBorders>
              <w:top w:val="nil"/>
              <w:left w:val="nil"/>
              <w:bottom w:val="single" w:sz="4" w:space="0" w:color="auto"/>
              <w:right w:val="single" w:sz="4" w:space="0" w:color="auto"/>
            </w:tcBorders>
            <w:shd w:val="clear" w:color="auto" w:fill="auto"/>
            <w:noWrap/>
            <w:vAlign w:val="center"/>
            <w:hideMark/>
          </w:tcPr>
          <w:p w14:paraId="2C2373D6"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114" w:type="dxa"/>
            <w:tcBorders>
              <w:top w:val="nil"/>
              <w:left w:val="nil"/>
              <w:bottom w:val="single" w:sz="4" w:space="0" w:color="auto"/>
              <w:right w:val="nil"/>
            </w:tcBorders>
            <w:shd w:val="clear" w:color="auto" w:fill="auto"/>
            <w:noWrap/>
            <w:vAlign w:val="center"/>
            <w:hideMark/>
          </w:tcPr>
          <w:p w14:paraId="671F98A7"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42303C8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528</w:t>
            </w:r>
          </w:p>
        </w:tc>
        <w:tc>
          <w:tcPr>
            <w:tcW w:w="1114" w:type="dxa"/>
            <w:tcBorders>
              <w:top w:val="nil"/>
              <w:left w:val="nil"/>
              <w:bottom w:val="single" w:sz="4" w:space="0" w:color="auto"/>
              <w:right w:val="single" w:sz="4" w:space="0" w:color="auto"/>
            </w:tcBorders>
            <w:shd w:val="clear" w:color="auto" w:fill="auto"/>
            <w:noWrap/>
            <w:vAlign w:val="center"/>
            <w:hideMark/>
          </w:tcPr>
          <w:p w14:paraId="4F8FA6B1"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704</w:t>
            </w:r>
          </w:p>
        </w:tc>
        <w:tc>
          <w:tcPr>
            <w:tcW w:w="1605" w:type="dxa"/>
            <w:tcBorders>
              <w:top w:val="nil"/>
              <w:left w:val="nil"/>
              <w:bottom w:val="single" w:sz="4" w:space="0" w:color="auto"/>
              <w:right w:val="single" w:sz="4" w:space="0" w:color="auto"/>
            </w:tcBorders>
            <w:shd w:val="clear" w:color="auto" w:fill="auto"/>
            <w:noWrap/>
            <w:vAlign w:val="center"/>
            <w:hideMark/>
          </w:tcPr>
          <w:p w14:paraId="54FABA5A"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880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CBF7A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44</w:t>
            </w:r>
          </w:p>
        </w:tc>
      </w:tr>
      <w:tr w:rsidR="008B4204" w:rsidRPr="003F7939" w14:paraId="10EB9E32" w14:textId="77777777" w:rsidTr="0056040A">
        <w:trPr>
          <w:trHeight w:val="315"/>
        </w:trPr>
        <w:tc>
          <w:tcPr>
            <w:tcW w:w="346" w:type="dxa"/>
            <w:tcBorders>
              <w:top w:val="nil"/>
              <w:left w:val="single" w:sz="4" w:space="0" w:color="auto"/>
              <w:bottom w:val="nil"/>
              <w:right w:val="single" w:sz="4" w:space="0" w:color="auto"/>
            </w:tcBorders>
            <w:shd w:val="clear" w:color="auto" w:fill="auto"/>
            <w:noWrap/>
            <w:vAlign w:val="bottom"/>
            <w:hideMark/>
          </w:tcPr>
          <w:p w14:paraId="2861D35B"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L</w:t>
            </w:r>
          </w:p>
        </w:tc>
        <w:tc>
          <w:tcPr>
            <w:tcW w:w="2627" w:type="dxa"/>
            <w:tcBorders>
              <w:top w:val="nil"/>
              <w:left w:val="nil"/>
              <w:bottom w:val="nil"/>
              <w:right w:val="single" w:sz="4" w:space="0" w:color="auto"/>
            </w:tcBorders>
            <w:shd w:val="clear" w:color="auto" w:fill="auto"/>
            <w:noWrap/>
            <w:vAlign w:val="center"/>
            <w:hideMark/>
          </w:tcPr>
          <w:p w14:paraId="4BF6174F" w14:textId="45E1BC00"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140'001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150'000</w:t>
            </w:r>
          </w:p>
        </w:tc>
        <w:tc>
          <w:tcPr>
            <w:tcW w:w="1114" w:type="dxa"/>
            <w:tcBorders>
              <w:top w:val="nil"/>
              <w:left w:val="nil"/>
              <w:bottom w:val="nil"/>
              <w:right w:val="single" w:sz="4" w:space="0" w:color="auto"/>
            </w:tcBorders>
            <w:shd w:val="clear" w:color="auto" w:fill="auto"/>
            <w:noWrap/>
            <w:vAlign w:val="center"/>
            <w:hideMark/>
          </w:tcPr>
          <w:p w14:paraId="3AE915F4"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184</w:t>
            </w:r>
          </w:p>
        </w:tc>
        <w:tc>
          <w:tcPr>
            <w:tcW w:w="1114" w:type="dxa"/>
            <w:tcBorders>
              <w:top w:val="nil"/>
              <w:left w:val="nil"/>
              <w:bottom w:val="nil"/>
              <w:right w:val="nil"/>
            </w:tcBorders>
            <w:shd w:val="clear" w:color="auto" w:fill="auto"/>
            <w:noWrap/>
            <w:vAlign w:val="center"/>
            <w:hideMark/>
          </w:tcPr>
          <w:p w14:paraId="1AFC0CD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368</w:t>
            </w:r>
          </w:p>
        </w:tc>
        <w:tc>
          <w:tcPr>
            <w:tcW w:w="1114" w:type="dxa"/>
            <w:tcBorders>
              <w:top w:val="nil"/>
              <w:left w:val="single" w:sz="4" w:space="0" w:color="auto"/>
              <w:bottom w:val="nil"/>
              <w:right w:val="single" w:sz="4" w:space="0" w:color="auto"/>
            </w:tcBorders>
            <w:shd w:val="clear" w:color="auto" w:fill="auto"/>
            <w:noWrap/>
            <w:vAlign w:val="center"/>
            <w:hideMark/>
          </w:tcPr>
          <w:p w14:paraId="5284FD07"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552</w:t>
            </w:r>
          </w:p>
        </w:tc>
        <w:tc>
          <w:tcPr>
            <w:tcW w:w="1114" w:type="dxa"/>
            <w:tcBorders>
              <w:top w:val="nil"/>
              <w:left w:val="nil"/>
              <w:bottom w:val="nil"/>
              <w:right w:val="single" w:sz="4" w:space="0" w:color="auto"/>
            </w:tcBorders>
            <w:shd w:val="clear" w:color="auto" w:fill="auto"/>
            <w:noWrap/>
            <w:vAlign w:val="center"/>
            <w:hideMark/>
          </w:tcPr>
          <w:p w14:paraId="52EBD17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736</w:t>
            </w:r>
          </w:p>
        </w:tc>
        <w:tc>
          <w:tcPr>
            <w:tcW w:w="1605" w:type="dxa"/>
            <w:tcBorders>
              <w:top w:val="nil"/>
              <w:left w:val="nil"/>
              <w:bottom w:val="nil"/>
              <w:right w:val="single" w:sz="4" w:space="0" w:color="auto"/>
            </w:tcBorders>
            <w:shd w:val="clear" w:color="auto" w:fill="auto"/>
            <w:noWrap/>
            <w:vAlign w:val="center"/>
            <w:hideMark/>
          </w:tcPr>
          <w:p w14:paraId="3BD030A7"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920</w:t>
            </w:r>
          </w:p>
        </w:tc>
        <w:tc>
          <w:tcPr>
            <w:tcW w:w="1309" w:type="dxa"/>
            <w:tcBorders>
              <w:top w:val="single" w:sz="4" w:space="0" w:color="auto"/>
              <w:left w:val="single" w:sz="4" w:space="0" w:color="auto"/>
              <w:bottom w:val="nil"/>
              <w:right w:val="single" w:sz="4" w:space="0" w:color="000000"/>
            </w:tcBorders>
            <w:shd w:val="clear" w:color="auto" w:fill="auto"/>
            <w:noWrap/>
            <w:vAlign w:val="bottom"/>
            <w:hideMark/>
          </w:tcPr>
          <w:p w14:paraId="3CE74FC2"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46</w:t>
            </w:r>
          </w:p>
        </w:tc>
      </w:tr>
      <w:tr w:rsidR="008B4204" w:rsidRPr="003F7939" w14:paraId="1C1D3C19" w14:textId="77777777" w:rsidTr="0056040A">
        <w:trPr>
          <w:trHeight w:val="31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09A0A"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M</w:t>
            </w:r>
          </w:p>
        </w:tc>
        <w:tc>
          <w:tcPr>
            <w:tcW w:w="2627" w:type="dxa"/>
            <w:tcBorders>
              <w:top w:val="single" w:sz="4" w:space="0" w:color="auto"/>
              <w:left w:val="nil"/>
              <w:bottom w:val="single" w:sz="4" w:space="0" w:color="auto"/>
              <w:right w:val="single" w:sz="4" w:space="0" w:color="auto"/>
            </w:tcBorders>
            <w:shd w:val="clear" w:color="auto" w:fill="auto"/>
            <w:noWrap/>
            <w:vAlign w:val="center"/>
            <w:hideMark/>
          </w:tcPr>
          <w:p w14:paraId="0FC23C1D" w14:textId="23DC7AD6"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150'001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160'000</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2988ED24"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04FE584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2C8E0366"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5F2524D6"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768</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2F031C3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960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5DD766"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48</w:t>
            </w:r>
          </w:p>
        </w:tc>
      </w:tr>
      <w:tr w:rsidR="008B4204" w:rsidRPr="003F7939" w14:paraId="7A215A14"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8974EF8"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N</w:t>
            </w:r>
          </w:p>
        </w:tc>
        <w:tc>
          <w:tcPr>
            <w:tcW w:w="2627" w:type="dxa"/>
            <w:tcBorders>
              <w:top w:val="nil"/>
              <w:left w:val="nil"/>
              <w:bottom w:val="single" w:sz="4" w:space="0" w:color="auto"/>
              <w:right w:val="single" w:sz="4" w:space="0" w:color="auto"/>
            </w:tcBorders>
            <w:shd w:val="clear" w:color="auto" w:fill="auto"/>
            <w:noWrap/>
            <w:vAlign w:val="bottom"/>
            <w:hideMark/>
          </w:tcPr>
          <w:p w14:paraId="4FBD494C" w14:textId="166532C2"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160'001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170'000</w:t>
            </w:r>
          </w:p>
        </w:tc>
        <w:tc>
          <w:tcPr>
            <w:tcW w:w="1114" w:type="dxa"/>
            <w:tcBorders>
              <w:top w:val="nil"/>
              <w:left w:val="nil"/>
              <w:bottom w:val="single" w:sz="4" w:space="0" w:color="auto"/>
              <w:right w:val="single" w:sz="4" w:space="0" w:color="auto"/>
            </w:tcBorders>
            <w:shd w:val="clear" w:color="auto" w:fill="auto"/>
            <w:noWrap/>
            <w:vAlign w:val="bottom"/>
            <w:hideMark/>
          </w:tcPr>
          <w:p w14:paraId="2BB1D435"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200</w:t>
            </w:r>
          </w:p>
        </w:tc>
        <w:tc>
          <w:tcPr>
            <w:tcW w:w="1114" w:type="dxa"/>
            <w:tcBorders>
              <w:top w:val="nil"/>
              <w:left w:val="nil"/>
              <w:bottom w:val="single" w:sz="4" w:space="0" w:color="auto"/>
              <w:right w:val="single" w:sz="4" w:space="0" w:color="auto"/>
            </w:tcBorders>
            <w:shd w:val="clear" w:color="auto" w:fill="auto"/>
            <w:noWrap/>
            <w:vAlign w:val="bottom"/>
            <w:hideMark/>
          </w:tcPr>
          <w:p w14:paraId="6026C8C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400</w:t>
            </w:r>
          </w:p>
        </w:tc>
        <w:tc>
          <w:tcPr>
            <w:tcW w:w="1114" w:type="dxa"/>
            <w:tcBorders>
              <w:top w:val="nil"/>
              <w:left w:val="nil"/>
              <w:bottom w:val="single" w:sz="4" w:space="0" w:color="auto"/>
              <w:right w:val="single" w:sz="4" w:space="0" w:color="auto"/>
            </w:tcBorders>
            <w:shd w:val="clear" w:color="auto" w:fill="auto"/>
            <w:noWrap/>
            <w:vAlign w:val="bottom"/>
            <w:hideMark/>
          </w:tcPr>
          <w:p w14:paraId="4AF22841"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114" w:type="dxa"/>
            <w:tcBorders>
              <w:top w:val="nil"/>
              <w:left w:val="nil"/>
              <w:bottom w:val="single" w:sz="4" w:space="0" w:color="auto"/>
              <w:right w:val="single" w:sz="4" w:space="0" w:color="auto"/>
            </w:tcBorders>
            <w:shd w:val="clear" w:color="auto" w:fill="auto"/>
            <w:noWrap/>
            <w:vAlign w:val="bottom"/>
            <w:hideMark/>
          </w:tcPr>
          <w:p w14:paraId="46FF1FE7"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605" w:type="dxa"/>
            <w:tcBorders>
              <w:top w:val="nil"/>
              <w:left w:val="nil"/>
              <w:bottom w:val="single" w:sz="4" w:space="0" w:color="auto"/>
              <w:right w:val="single" w:sz="4" w:space="0" w:color="auto"/>
            </w:tcBorders>
            <w:shd w:val="clear" w:color="auto" w:fill="auto"/>
            <w:noWrap/>
            <w:vAlign w:val="bottom"/>
            <w:hideMark/>
          </w:tcPr>
          <w:p w14:paraId="4477B609"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1 000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8F5E4C"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50</w:t>
            </w:r>
          </w:p>
        </w:tc>
      </w:tr>
      <w:tr w:rsidR="008B4204" w:rsidRPr="003F7939" w14:paraId="26E10476" w14:textId="77777777" w:rsidTr="0056040A">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6C89B49D" w14:textId="77777777" w:rsidR="008B4204" w:rsidRPr="003F7939" w:rsidRDefault="008B4204" w:rsidP="008B4204">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O</w:t>
            </w:r>
          </w:p>
        </w:tc>
        <w:tc>
          <w:tcPr>
            <w:tcW w:w="2627" w:type="dxa"/>
            <w:tcBorders>
              <w:top w:val="nil"/>
              <w:left w:val="nil"/>
              <w:bottom w:val="single" w:sz="4" w:space="0" w:color="auto"/>
              <w:right w:val="single" w:sz="4" w:space="0" w:color="auto"/>
            </w:tcBorders>
            <w:shd w:val="clear" w:color="auto" w:fill="auto"/>
            <w:noWrap/>
            <w:vAlign w:val="bottom"/>
            <w:hideMark/>
          </w:tcPr>
          <w:p w14:paraId="79E2D4E8" w14:textId="451FBF24" w:rsidR="008B4204" w:rsidRPr="003F7939" w:rsidRDefault="008B4204" w:rsidP="008B4204">
            <w:pPr>
              <w:spacing w:after="0" w:line="240" w:lineRule="auto"/>
              <w:jc w:val="center"/>
              <w:rPr>
                <w:rFonts w:eastAsia="Times New Roman" w:cs="Calibri"/>
                <w:color w:val="000000"/>
                <w:sz w:val="24"/>
                <w:szCs w:val="24"/>
                <w:lang w:eastAsia="fr-CH"/>
              </w:rPr>
            </w:pPr>
            <w:r>
              <w:rPr>
                <w:rFonts w:eastAsia="Times New Roman" w:cs="Calibri"/>
                <w:color w:val="000000"/>
                <w:sz w:val="24"/>
                <w:szCs w:val="24"/>
                <w:lang w:eastAsia="fr-CH"/>
              </w:rPr>
              <w:t>from</w:t>
            </w:r>
            <w:r w:rsidRPr="003F7939">
              <w:rPr>
                <w:rFonts w:eastAsia="Times New Roman" w:cs="Calibri"/>
                <w:color w:val="000000"/>
                <w:sz w:val="24"/>
                <w:szCs w:val="24"/>
                <w:lang w:eastAsia="fr-CH"/>
              </w:rPr>
              <w:t xml:space="preserve"> 170'001 </w:t>
            </w:r>
            <w:r>
              <w:rPr>
                <w:rFonts w:eastAsia="Times New Roman" w:cs="Calibri"/>
                <w:color w:val="000000"/>
                <w:sz w:val="24"/>
                <w:szCs w:val="24"/>
                <w:lang w:eastAsia="fr-CH"/>
              </w:rPr>
              <w:t>to</w:t>
            </w:r>
            <w:r w:rsidRPr="003F7939">
              <w:rPr>
                <w:rFonts w:eastAsia="Times New Roman" w:cs="Calibri"/>
                <w:color w:val="000000"/>
                <w:sz w:val="24"/>
                <w:szCs w:val="24"/>
                <w:lang w:eastAsia="fr-CH"/>
              </w:rPr>
              <w:t xml:space="preserve"> 180'000</w:t>
            </w:r>
          </w:p>
        </w:tc>
        <w:tc>
          <w:tcPr>
            <w:tcW w:w="1114" w:type="dxa"/>
            <w:tcBorders>
              <w:top w:val="nil"/>
              <w:left w:val="nil"/>
              <w:bottom w:val="single" w:sz="4" w:space="0" w:color="auto"/>
              <w:right w:val="single" w:sz="4" w:space="0" w:color="auto"/>
            </w:tcBorders>
            <w:shd w:val="clear" w:color="auto" w:fill="auto"/>
            <w:noWrap/>
            <w:vAlign w:val="bottom"/>
            <w:hideMark/>
          </w:tcPr>
          <w:p w14:paraId="0E0EBB73"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114" w:type="dxa"/>
            <w:tcBorders>
              <w:top w:val="nil"/>
              <w:left w:val="nil"/>
              <w:bottom w:val="single" w:sz="4" w:space="0" w:color="auto"/>
              <w:right w:val="single" w:sz="4" w:space="0" w:color="auto"/>
            </w:tcBorders>
            <w:shd w:val="clear" w:color="auto" w:fill="auto"/>
            <w:noWrap/>
            <w:vAlign w:val="bottom"/>
            <w:hideMark/>
          </w:tcPr>
          <w:p w14:paraId="6639E54B"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114" w:type="dxa"/>
            <w:tcBorders>
              <w:top w:val="nil"/>
              <w:left w:val="nil"/>
              <w:bottom w:val="single" w:sz="4" w:space="0" w:color="auto"/>
              <w:right w:val="single" w:sz="4" w:space="0" w:color="auto"/>
            </w:tcBorders>
            <w:shd w:val="clear" w:color="auto" w:fill="auto"/>
            <w:noWrap/>
            <w:vAlign w:val="bottom"/>
            <w:hideMark/>
          </w:tcPr>
          <w:p w14:paraId="561E6921"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624</w:t>
            </w:r>
          </w:p>
        </w:tc>
        <w:tc>
          <w:tcPr>
            <w:tcW w:w="1114" w:type="dxa"/>
            <w:tcBorders>
              <w:top w:val="nil"/>
              <w:left w:val="nil"/>
              <w:bottom w:val="single" w:sz="4" w:space="0" w:color="auto"/>
              <w:right w:val="single" w:sz="4" w:space="0" w:color="auto"/>
            </w:tcBorders>
            <w:shd w:val="clear" w:color="auto" w:fill="auto"/>
            <w:noWrap/>
            <w:vAlign w:val="bottom"/>
            <w:hideMark/>
          </w:tcPr>
          <w:p w14:paraId="67B3ECA1"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832</w:t>
            </w:r>
          </w:p>
        </w:tc>
        <w:tc>
          <w:tcPr>
            <w:tcW w:w="1605" w:type="dxa"/>
            <w:tcBorders>
              <w:top w:val="nil"/>
              <w:left w:val="nil"/>
              <w:bottom w:val="single" w:sz="4" w:space="0" w:color="auto"/>
              <w:right w:val="single" w:sz="4" w:space="0" w:color="auto"/>
            </w:tcBorders>
            <w:shd w:val="clear" w:color="auto" w:fill="auto"/>
            <w:noWrap/>
            <w:vAlign w:val="bottom"/>
            <w:hideMark/>
          </w:tcPr>
          <w:p w14:paraId="7C89CDED"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1 040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ADFD73" w14:textId="77777777" w:rsidR="008B4204" w:rsidRPr="003F7939" w:rsidRDefault="008B4204" w:rsidP="008B4204">
            <w:pPr>
              <w:spacing w:after="0" w:line="240" w:lineRule="auto"/>
              <w:jc w:val="center"/>
              <w:rPr>
                <w:rFonts w:eastAsia="Times New Roman" w:cs="Calibri"/>
                <w:color w:val="000000"/>
                <w:lang w:eastAsia="fr-CH"/>
              </w:rPr>
            </w:pPr>
            <w:r w:rsidRPr="003F7939">
              <w:rPr>
                <w:rFonts w:eastAsia="Times New Roman" w:cs="Calibri"/>
                <w:color w:val="000000"/>
                <w:lang w:eastAsia="fr-CH"/>
              </w:rPr>
              <w:t>52</w:t>
            </w:r>
          </w:p>
        </w:tc>
      </w:tr>
    </w:tbl>
    <w:p w14:paraId="7BB629A0" w14:textId="47B83166" w:rsidR="00554DF7" w:rsidRDefault="00554DF7">
      <w:pPr>
        <w:rPr>
          <w:lang w:val="en-US"/>
        </w:rPr>
      </w:pPr>
    </w:p>
    <w:p w14:paraId="4D37024C" w14:textId="77777777" w:rsidR="008B4204" w:rsidRDefault="008B4204"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rPr>
          <w:rFonts w:ascii="Calibri" w:eastAsia="Calibri" w:hAnsi="Calibri" w:cs="Times New Roman"/>
          <w:b/>
          <w:color w:val="0070C0"/>
          <w:u w:val="single"/>
          <w:lang w:val="en-US"/>
        </w:rPr>
      </w:pPr>
    </w:p>
    <w:p w14:paraId="2BCC2444" w14:textId="6094F2E4" w:rsidR="00554DF7" w:rsidRDefault="00554DF7"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rPr>
          <w:color w:val="202124"/>
          <w:sz w:val="42"/>
          <w:szCs w:val="42"/>
          <w:lang w:val="en"/>
        </w:rPr>
      </w:pPr>
      <w:r w:rsidRPr="00D600BF">
        <w:rPr>
          <w:rFonts w:ascii="Calibri" w:eastAsia="Calibri" w:hAnsi="Calibri" w:cs="Times New Roman"/>
          <w:b/>
          <w:color w:val="0070C0"/>
          <w:u w:val="single"/>
          <w:lang w:val="en-US"/>
        </w:rPr>
        <w:lastRenderedPageBreak/>
        <w:t>Hours</w:t>
      </w:r>
    </w:p>
    <w:p w14:paraId="51980870" w14:textId="77777777" w:rsidR="00554DF7" w:rsidRPr="00D600BF" w:rsidRDefault="00554DF7"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rPr>
          <w:rFonts w:ascii="Calibri" w:eastAsia="Calibri" w:hAnsi="Calibri" w:cs="Times New Roman"/>
          <w:lang w:val="en-US"/>
        </w:rPr>
      </w:pPr>
      <w:r w:rsidRPr="00D600BF">
        <w:rPr>
          <w:rFonts w:ascii="Calibri" w:eastAsia="Calibri" w:hAnsi="Calibri" w:cs="Times New Roman"/>
          <w:lang w:val="en-US"/>
        </w:rPr>
        <w:t>A flexible schedule is offered.</w:t>
      </w:r>
    </w:p>
    <w:p w14:paraId="50889252" w14:textId="55D27D09" w:rsidR="00554DF7" w:rsidRPr="00D600BF" w:rsidRDefault="00554DF7"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rPr>
          <w:rFonts w:ascii="Calibri" w:eastAsia="Calibri" w:hAnsi="Calibri" w:cs="Times New Roman"/>
          <w:lang w:val="en-US"/>
        </w:rPr>
      </w:pPr>
      <w:r w:rsidRPr="00D600BF">
        <w:rPr>
          <w:rFonts w:ascii="Calibri" w:eastAsia="Calibri" w:hAnsi="Calibri" w:cs="Times New Roman"/>
          <w:lang w:val="en-US"/>
        </w:rPr>
        <w:t xml:space="preserve">Children aged </w:t>
      </w:r>
      <w:r w:rsidR="0056040A">
        <w:rPr>
          <w:rFonts w:ascii="Calibri" w:eastAsia="Calibri" w:hAnsi="Calibri" w:cs="Times New Roman"/>
          <w:lang w:val="en-US"/>
        </w:rPr>
        <w:t>three-to-four years</w:t>
      </w:r>
      <w:r w:rsidRPr="00D600BF">
        <w:rPr>
          <w:rFonts w:ascii="Calibri" w:eastAsia="Calibri" w:hAnsi="Calibri" w:cs="Times New Roman"/>
          <w:lang w:val="en-US"/>
        </w:rPr>
        <w:t xml:space="preserve"> should ideally be registered at least </w:t>
      </w:r>
      <w:r w:rsidR="0056040A">
        <w:rPr>
          <w:rFonts w:ascii="Calibri" w:eastAsia="Calibri" w:hAnsi="Calibri" w:cs="Times New Roman"/>
          <w:lang w:val="en-US"/>
        </w:rPr>
        <w:t>four</w:t>
      </w:r>
      <w:r w:rsidRPr="00D600BF">
        <w:rPr>
          <w:rFonts w:ascii="Calibri" w:eastAsia="Calibri" w:hAnsi="Calibri" w:cs="Times New Roman"/>
          <w:lang w:val="en-US"/>
        </w:rPr>
        <w:t xml:space="preserve"> times and at most </w:t>
      </w:r>
      <w:r w:rsidR="0056040A">
        <w:rPr>
          <w:rFonts w:ascii="Calibri" w:eastAsia="Calibri" w:hAnsi="Calibri" w:cs="Times New Roman"/>
          <w:lang w:val="en-US"/>
        </w:rPr>
        <w:t>five</w:t>
      </w:r>
      <w:r w:rsidRPr="00D600BF">
        <w:rPr>
          <w:rFonts w:ascii="Calibri" w:eastAsia="Calibri" w:hAnsi="Calibri" w:cs="Times New Roman"/>
          <w:lang w:val="en-US"/>
        </w:rPr>
        <w:t xml:space="preserve"> times per week.</w:t>
      </w:r>
    </w:p>
    <w:p w14:paraId="22622144" w14:textId="0A234AC8" w:rsidR="00554DF7" w:rsidRPr="00D600BF" w:rsidRDefault="00554DF7"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rPr>
          <w:rFonts w:ascii="Calibri" w:eastAsia="Calibri" w:hAnsi="Calibri" w:cs="Times New Roman"/>
          <w:lang w:val="en-US"/>
        </w:rPr>
      </w:pPr>
      <w:r w:rsidRPr="00D600BF">
        <w:rPr>
          <w:rFonts w:ascii="Calibri" w:eastAsia="Calibri" w:hAnsi="Calibri" w:cs="Times New Roman"/>
          <w:lang w:val="en-US"/>
        </w:rPr>
        <w:t xml:space="preserve">Children from 18 months to </w:t>
      </w:r>
      <w:r w:rsidR="0056040A">
        <w:rPr>
          <w:rFonts w:ascii="Calibri" w:eastAsia="Calibri" w:hAnsi="Calibri" w:cs="Times New Roman"/>
          <w:lang w:val="en-US"/>
        </w:rPr>
        <w:t>three</w:t>
      </w:r>
      <w:r w:rsidRPr="00D600BF">
        <w:rPr>
          <w:rFonts w:ascii="Calibri" w:eastAsia="Calibri" w:hAnsi="Calibri" w:cs="Times New Roman"/>
          <w:lang w:val="en-US"/>
        </w:rPr>
        <w:t xml:space="preserve"> years old should ideally be registered at least </w:t>
      </w:r>
      <w:r w:rsidR="0056040A">
        <w:rPr>
          <w:rFonts w:ascii="Calibri" w:eastAsia="Calibri" w:hAnsi="Calibri" w:cs="Times New Roman"/>
          <w:lang w:val="en-US"/>
        </w:rPr>
        <w:t>three</w:t>
      </w:r>
      <w:r w:rsidRPr="00D600BF">
        <w:rPr>
          <w:rFonts w:ascii="Calibri" w:eastAsia="Calibri" w:hAnsi="Calibri" w:cs="Times New Roman"/>
          <w:lang w:val="en-US"/>
        </w:rPr>
        <w:t xml:space="preserve"> times and at most </w:t>
      </w:r>
      <w:r w:rsidR="0056040A">
        <w:rPr>
          <w:rFonts w:ascii="Calibri" w:eastAsia="Calibri" w:hAnsi="Calibri" w:cs="Times New Roman"/>
          <w:lang w:val="en-US"/>
        </w:rPr>
        <w:t>four</w:t>
      </w:r>
      <w:r w:rsidRPr="00D600BF">
        <w:rPr>
          <w:rFonts w:ascii="Calibri" w:eastAsia="Calibri" w:hAnsi="Calibri" w:cs="Times New Roman"/>
          <w:lang w:val="en-US"/>
        </w:rPr>
        <w:t xml:space="preserve"> times per week.</w:t>
      </w:r>
    </w:p>
    <w:p w14:paraId="29A30080" w14:textId="77777777" w:rsidR="00554DF7" w:rsidRPr="00D600BF" w:rsidRDefault="00554DF7"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rPr>
          <w:rFonts w:ascii="Calibri" w:eastAsia="Calibri" w:hAnsi="Calibri" w:cs="Times New Roman"/>
          <w:lang w:val="en-US"/>
        </w:rPr>
      </w:pPr>
      <w:r w:rsidRPr="00D600BF">
        <w:rPr>
          <w:rFonts w:ascii="Calibri" w:eastAsia="Calibri" w:hAnsi="Calibri" w:cs="Times New Roman"/>
          <w:lang w:val="en-US"/>
        </w:rPr>
        <w:t>A welcome time can be scheduled according to the needs of the child after discussion with the educator.</w:t>
      </w:r>
    </w:p>
    <w:p w14:paraId="09CC8655" w14:textId="6536C4A1" w:rsidR="00554DF7" w:rsidRPr="005D5F5C" w:rsidRDefault="00554DF7"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rPr>
          <w:rFonts w:ascii="Calibri" w:eastAsia="Calibri" w:hAnsi="Calibri" w:cs="Times New Roman"/>
          <w:lang w:val="en-US"/>
        </w:rPr>
      </w:pPr>
      <w:r w:rsidRPr="005D5F5C">
        <w:rPr>
          <w:rFonts w:ascii="Calibri" w:eastAsia="Calibri" w:hAnsi="Calibri" w:cs="Times New Roman"/>
          <w:lang w:val="en-US"/>
        </w:rPr>
        <w:t xml:space="preserve">The kindergarten is open Monday, Tuesday, </w:t>
      </w:r>
      <w:r w:rsidR="005D5F5C" w:rsidRPr="005D5F5C">
        <w:rPr>
          <w:rFonts w:ascii="Calibri" w:eastAsia="Calibri" w:hAnsi="Calibri" w:cs="Times New Roman"/>
          <w:lang w:val="en-US"/>
        </w:rPr>
        <w:t>Thursday,</w:t>
      </w:r>
      <w:r w:rsidRPr="005D5F5C">
        <w:rPr>
          <w:rFonts w:ascii="Calibri" w:eastAsia="Calibri" w:hAnsi="Calibri" w:cs="Times New Roman"/>
          <w:lang w:val="en-US"/>
        </w:rPr>
        <w:t xml:space="preserve"> and Friday:</w:t>
      </w:r>
      <w:r w:rsidR="005D5F5C" w:rsidRPr="005D5F5C">
        <w:rPr>
          <w:rFonts w:ascii="Calibri" w:eastAsia="Calibri" w:hAnsi="Calibri" w:cs="Times New Roman"/>
          <w:lang w:val="en-US"/>
        </w:rPr>
        <w:br/>
      </w:r>
      <w:r w:rsidRPr="005D5F5C">
        <w:rPr>
          <w:rFonts w:ascii="Calibri" w:eastAsia="Calibri" w:hAnsi="Calibri" w:cs="Times New Roman"/>
          <w:lang w:val="en-US"/>
        </w:rPr>
        <w:t>8:00 am to 11:50</w:t>
      </w:r>
      <w:r w:rsidR="00BF3FAF">
        <w:rPr>
          <w:rFonts w:ascii="Calibri" w:eastAsia="Calibri" w:hAnsi="Calibri" w:cs="Times New Roman"/>
          <w:lang w:val="en-US"/>
        </w:rPr>
        <w:t xml:space="preserve"> </w:t>
      </w:r>
      <w:r w:rsidRPr="005D5F5C">
        <w:rPr>
          <w:rFonts w:ascii="Calibri" w:eastAsia="Calibri" w:hAnsi="Calibri" w:cs="Times New Roman"/>
          <w:lang w:val="en-US"/>
        </w:rPr>
        <w:t>am and 1:30 pm</w:t>
      </w:r>
      <w:r w:rsidR="00BF3FAF">
        <w:rPr>
          <w:rFonts w:ascii="Calibri" w:eastAsia="Calibri" w:hAnsi="Calibri" w:cs="Times New Roman"/>
          <w:lang w:val="en-US"/>
        </w:rPr>
        <w:t xml:space="preserve"> </w:t>
      </w:r>
      <w:r w:rsidRPr="005D5F5C">
        <w:rPr>
          <w:rFonts w:ascii="Calibri" w:eastAsia="Calibri" w:hAnsi="Calibri" w:cs="Times New Roman"/>
          <w:lang w:val="en-US"/>
        </w:rPr>
        <w:t>to 5:20 pm</w:t>
      </w:r>
      <w:r w:rsidR="005D5F5C">
        <w:rPr>
          <w:rFonts w:ascii="Calibri" w:eastAsia="Calibri" w:hAnsi="Calibri" w:cs="Times New Roman"/>
          <w:lang w:val="en-US"/>
        </w:rPr>
        <w:br/>
      </w:r>
      <w:r w:rsidRPr="005D5F5C">
        <w:rPr>
          <w:rFonts w:ascii="Calibri" w:eastAsia="Calibri" w:hAnsi="Calibri" w:cs="Times New Roman"/>
          <w:lang w:val="en-US"/>
        </w:rPr>
        <w:t>Wednesday 8:00 am to 11:50 am</w:t>
      </w:r>
    </w:p>
    <w:p w14:paraId="064A2F5E" w14:textId="38EAA3F7" w:rsidR="00554DF7" w:rsidRPr="00D600BF" w:rsidRDefault="005D5F5C"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rFonts w:ascii="Calibri" w:eastAsia="Calibri" w:hAnsi="Calibri" w:cs="Times New Roman"/>
          <w:b/>
          <w:color w:val="0070C0"/>
          <w:u w:val="single"/>
          <w:lang w:val="en-US"/>
        </w:rPr>
      </w:pPr>
      <w:r w:rsidRPr="00D600BF">
        <w:rPr>
          <w:rFonts w:ascii="Calibri" w:eastAsia="Calibri" w:hAnsi="Calibri" w:cs="Times New Roman"/>
          <w:b/>
          <w:color w:val="0070C0"/>
          <w:u w:val="single"/>
          <w:lang w:val="en-US"/>
        </w:rPr>
        <w:t>HOLIDAYS</w:t>
      </w:r>
    </w:p>
    <w:p w14:paraId="3651D5F2" w14:textId="0B584C82" w:rsidR="005D5F5C" w:rsidRPr="00D600BF" w:rsidRDefault="00BF3FAF" w:rsidP="005D5F5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rPr>
          <w:rFonts w:ascii="Calibri" w:eastAsia="Calibri" w:hAnsi="Calibri" w:cs="Times New Roman"/>
          <w:lang w:val="en-US"/>
        </w:rPr>
      </w:pPr>
      <w:r>
        <w:rPr>
          <w:rFonts w:ascii="Calibri" w:eastAsia="Calibri" w:hAnsi="Calibri" w:cs="Times New Roman"/>
          <w:lang w:val="en-US"/>
        </w:rPr>
        <w:t>We follow</w:t>
      </w:r>
      <w:r w:rsidR="00554DF7" w:rsidRPr="00D600BF">
        <w:rPr>
          <w:rFonts w:ascii="Calibri" w:eastAsia="Calibri" w:hAnsi="Calibri" w:cs="Times New Roman"/>
          <w:lang w:val="en-US"/>
        </w:rPr>
        <w:t xml:space="preserve"> the official school holidays for </w:t>
      </w:r>
      <w:r>
        <w:rPr>
          <w:rFonts w:ascii="Calibri" w:eastAsia="Calibri" w:hAnsi="Calibri" w:cs="Times New Roman"/>
          <w:lang w:val="en-US"/>
        </w:rPr>
        <w:t xml:space="preserve">public </w:t>
      </w:r>
      <w:r w:rsidR="00554DF7" w:rsidRPr="00D600BF">
        <w:rPr>
          <w:rFonts w:ascii="Calibri" w:eastAsia="Calibri" w:hAnsi="Calibri" w:cs="Times New Roman"/>
          <w:lang w:val="en-US"/>
        </w:rPr>
        <w:t>schools in the canton of Geneva.</w:t>
      </w:r>
      <w:r w:rsidR="005D5F5C" w:rsidRPr="00D600BF">
        <w:rPr>
          <w:rFonts w:ascii="Calibri" w:eastAsia="Calibri" w:hAnsi="Calibri" w:cs="Times New Roman"/>
          <w:lang w:val="en-US"/>
        </w:rPr>
        <w:br/>
      </w:r>
    </w:p>
    <w:p w14:paraId="13030969" w14:textId="020E1C38" w:rsidR="00554DF7"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color w:val="202124"/>
          <w:sz w:val="42"/>
          <w:szCs w:val="42"/>
          <w:lang w:val="en"/>
        </w:rPr>
      </w:pPr>
      <w:r w:rsidRPr="00D600BF">
        <w:rPr>
          <w:rFonts w:ascii="Calibri" w:eastAsia="Calibri" w:hAnsi="Calibri" w:cs="Times New Roman"/>
          <w:b/>
          <w:color w:val="0070C0"/>
          <w:u w:val="single"/>
          <w:lang w:val="en-US"/>
        </w:rPr>
        <w:t>ADAPTATION</w:t>
      </w:r>
    </w:p>
    <w:p w14:paraId="768CACC0" w14:textId="07FBA554"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Adjustment is an important time in a child's life. The team is careful to ensure that it runs as smoothly as possible while respecting the rhythm of each child. At the start of the school year, each parent (family member or nanny) must be available for a period of at least </w:t>
      </w:r>
      <w:r w:rsidR="0056040A">
        <w:rPr>
          <w:rFonts w:ascii="Calibri" w:eastAsia="Calibri" w:hAnsi="Calibri" w:cs="Times New Roman"/>
          <w:lang w:val="en-US"/>
        </w:rPr>
        <w:t>two</w:t>
      </w:r>
      <w:r w:rsidRPr="00D600BF">
        <w:rPr>
          <w:rFonts w:ascii="Calibri" w:eastAsia="Calibri" w:hAnsi="Calibri" w:cs="Times New Roman"/>
          <w:lang w:val="en-US"/>
        </w:rPr>
        <w:t xml:space="preserve"> weeks </w:t>
      </w:r>
      <w:r w:rsidR="0056040A">
        <w:rPr>
          <w:rFonts w:ascii="Calibri" w:eastAsia="Calibri" w:hAnsi="Calibri" w:cs="Times New Roman"/>
          <w:lang w:val="en-US"/>
        </w:rPr>
        <w:t>to support the child’s gradual adaptation</w:t>
      </w:r>
      <w:r w:rsidRPr="00D600BF">
        <w:rPr>
          <w:rFonts w:ascii="Calibri" w:eastAsia="Calibri" w:hAnsi="Calibri" w:cs="Times New Roman"/>
          <w:lang w:val="en-US"/>
        </w:rPr>
        <w:t>.</w:t>
      </w:r>
    </w:p>
    <w:p w14:paraId="0DCC3704" w14:textId="7E93CB50"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For 18 months - </w:t>
      </w:r>
      <w:r w:rsidR="0056040A">
        <w:rPr>
          <w:rFonts w:ascii="Calibri" w:eastAsia="Calibri" w:hAnsi="Calibri" w:cs="Times New Roman"/>
          <w:lang w:val="en-US"/>
        </w:rPr>
        <w:t>two</w:t>
      </w:r>
      <w:r w:rsidRPr="00D600BF">
        <w:rPr>
          <w:rFonts w:ascii="Calibri" w:eastAsia="Calibri" w:hAnsi="Calibri" w:cs="Times New Roman"/>
          <w:lang w:val="en-US"/>
        </w:rPr>
        <w:t xml:space="preserve"> years, in collaboration with the parents, the educator organizes a schedule so that the child comes at different times. This welcome time does not exceed </w:t>
      </w:r>
      <w:r w:rsidR="0056040A">
        <w:rPr>
          <w:rFonts w:ascii="Calibri" w:eastAsia="Calibri" w:hAnsi="Calibri" w:cs="Times New Roman"/>
          <w:lang w:val="en-US"/>
        </w:rPr>
        <w:t>one</w:t>
      </w:r>
      <w:r w:rsidRPr="00D600BF">
        <w:rPr>
          <w:rFonts w:ascii="Calibri" w:eastAsia="Calibri" w:hAnsi="Calibri" w:cs="Times New Roman"/>
          <w:lang w:val="en-US"/>
        </w:rPr>
        <w:t xml:space="preserve"> hour</w:t>
      </w:r>
      <w:r w:rsidR="0056040A">
        <w:rPr>
          <w:rFonts w:ascii="Calibri" w:eastAsia="Calibri" w:hAnsi="Calibri" w:cs="Times New Roman"/>
          <w:lang w:val="en-US"/>
        </w:rPr>
        <w:t xml:space="preserve"> per day and is designed around the child’s own comfort levels. </w:t>
      </w:r>
    </w:p>
    <w:p w14:paraId="004BFCEF" w14:textId="153A2C9F"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During the month of August, families will receive a letter with an individual schedule.</w:t>
      </w:r>
    </w:p>
    <w:p w14:paraId="79F145F8" w14:textId="3EFC52B1"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b/>
          <w:color w:val="0070C0"/>
          <w:u w:val="single"/>
          <w:lang w:val="en-US"/>
        </w:rPr>
      </w:pPr>
      <w:r w:rsidRPr="00D600BF">
        <w:rPr>
          <w:rFonts w:ascii="Calibri" w:eastAsia="Calibri" w:hAnsi="Calibri" w:cs="Times New Roman"/>
          <w:lang w:val="en-US"/>
        </w:rPr>
        <w:br/>
      </w:r>
      <w:r w:rsidRPr="00D600BF">
        <w:rPr>
          <w:rFonts w:ascii="Calibri" w:eastAsia="Calibri" w:hAnsi="Calibri" w:cs="Times New Roman"/>
          <w:b/>
          <w:color w:val="0070C0"/>
          <w:u w:val="single"/>
          <w:lang w:val="en-US"/>
        </w:rPr>
        <w:t>INSURANCE</w:t>
      </w:r>
    </w:p>
    <w:p w14:paraId="441C5054"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54DF7">
        <w:rPr>
          <w:rFonts w:ascii="Calibri" w:eastAsia="Calibri" w:hAnsi="Calibri" w:cs="Times New Roman"/>
          <w:lang w:val="en-US"/>
        </w:rPr>
        <w:t xml:space="preserve">Children must be insured for accidents and civil liability to be enrolled in kindergarten. </w:t>
      </w:r>
      <w:r w:rsidRPr="00D600BF">
        <w:rPr>
          <w:rFonts w:ascii="Calibri" w:eastAsia="Calibri" w:hAnsi="Calibri" w:cs="Times New Roman"/>
          <w:lang w:val="en-US"/>
        </w:rPr>
        <w:t xml:space="preserve">A certificate for each of the two insurances must be provided at the start of the school year. </w:t>
      </w:r>
    </w:p>
    <w:p w14:paraId="497FA909"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b/>
          <w:color w:val="0070C0"/>
          <w:u w:val="single"/>
          <w:lang w:val="en-US"/>
        </w:rPr>
      </w:pPr>
      <w:r w:rsidRPr="00D600BF">
        <w:rPr>
          <w:rFonts w:ascii="Calibri" w:eastAsia="Calibri" w:hAnsi="Calibri" w:cs="Times New Roman"/>
          <w:b/>
          <w:color w:val="0070C0"/>
          <w:u w:val="single"/>
          <w:lang w:val="en-US"/>
        </w:rPr>
        <w:t xml:space="preserve">EQUIPMENT </w:t>
      </w:r>
    </w:p>
    <w:p w14:paraId="5587A194" w14:textId="77777777" w:rsid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54DF7">
        <w:rPr>
          <w:rFonts w:ascii="Calibri" w:eastAsia="Calibri" w:hAnsi="Calibri" w:cs="Times New Roman"/>
          <w:lang w:val="en-US"/>
        </w:rPr>
        <w:t xml:space="preserve">We expressly ask parents to: </w:t>
      </w:r>
    </w:p>
    <w:p w14:paraId="15F6954E" w14:textId="77777777" w:rsid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54DF7">
        <w:rPr>
          <w:rFonts w:ascii="Calibri" w:eastAsia="Calibri" w:hAnsi="Calibri" w:cs="Times New Roman"/>
          <w:lang w:val="en-US"/>
        </w:rPr>
        <w:t xml:space="preserve">• Mark children's belongings with their name (bags, clothes, shoes, etc.). </w:t>
      </w:r>
    </w:p>
    <w:p w14:paraId="429ACBA0" w14:textId="7B680CD7" w:rsid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t xml:space="preserve">• </w:t>
      </w:r>
      <w:r w:rsidR="0056040A">
        <w:rPr>
          <w:rFonts w:ascii="Calibri" w:eastAsia="Calibri" w:hAnsi="Calibri" w:cs="Times New Roman"/>
          <w:lang w:val="en-US"/>
        </w:rPr>
        <w:t>Dress the child in</w:t>
      </w:r>
      <w:r w:rsidRPr="005D5F5C">
        <w:rPr>
          <w:rFonts w:ascii="Calibri" w:eastAsia="Calibri" w:hAnsi="Calibri" w:cs="Times New Roman"/>
          <w:lang w:val="en-US"/>
        </w:rPr>
        <w:t xml:space="preserve"> practical clothes</w:t>
      </w:r>
      <w:r w:rsidR="0056040A" w:rsidRPr="0056040A">
        <w:rPr>
          <w:rFonts w:ascii="Calibri" w:eastAsia="Calibri" w:hAnsi="Calibri" w:cs="Times New Roman"/>
          <w:lang w:val="en-US"/>
        </w:rPr>
        <w:t xml:space="preserve"> </w:t>
      </w:r>
      <w:r w:rsidR="0056040A" w:rsidRPr="005D5F5C">
        <w:rPr>
          <w:rFonts w:ascii="Calibri" w:eastAsia="Calibri" w:hAnsi="Calibri" w:cs="Times New Roman"/>
          <w:lang w:val="en-US"/>
        </w:rPr>
        <w:t>and shoes (no laces)</w:t>
      </w:r>
      <w:r w:rsidR="0056040A">
        <w:rPr>
          <w:rFonts w:ascii="Calibri" w:eastAsia="Calibri" w:hAnsi="Calibri" w:cs="Times New Roman"/>
          <w:lang w:val="en-US"/>
        </w:rPr>
        <w:t xml:space="preserve"> </w:t>
      </w:r>
      <w:r w:rsidR="0056040A" w:rsidRPr="005D5F5C">
        <w:rPr>
          <w:rFonts w:ascii="Calibri" w:eastAsia="Calibri" w:hAnsi="Calibri" w:cs="Times New Roman"/>
          <w:lang w:val="en-US"/>
        </w:rPr>
        <w:t xml:space="preserve">to promote </w:t>
      </w:r>
      <w:r w:rsidR="0056040A">
        <w:rPr>
          <w:rFonts w:ascii="Calibri" w:eastAsia="Calibri" w:hAnsi="Calibri" w:cs="Times New Roman"/>
          <w:lang w:val="en-US"/>
        </w:rPr>
        <w:t>the child’s</w:t>
      </w:r>
      <w:r w:rsidR="0056040A" w:rsidRPr="005D5F5C">
        <w:rPr>
          <w:rFonts w:ascii="Calibri" w:eastAsia="Calibri" w:hAnsi="Calibri" w:cs="Times New Roman"/>
          <w:lang w:val="en-US"/>
        </w:rPr>
        <w:t xml:space="preserve"> autonomy and</w:t>
      </w:r>
      <w:r w:rsidR="0056040A">
        <w:rPr>
          <w:rFonts w:ascii="Calibri" w:eastAsia="Calibri" w:hAnsi="Calibri" w:cs="Times New Roman"/>
          <w:lang w:val="en-US"/>
        </w:rPr>
        <w:t xml:space="preserve"> to</w:t>
      </w:r>
      <w:r w:rsidR="0056040A" w:rsidRPr="005D5F5C">
        <w:rPr>
          <w:rFonts w:ascii="Calibri" w:eastAsia="Calibri" w:hAnsi="Calibri" w:cs="Times New Roman"/>
          <w:lang w:val="en-US"/>
        </w:rPr>
        <w:t xml:space="preserve"> help</w:t>
      </w:r>
      <w:r w:rsidR="0056040A">
        <w:rPr>
          <w:rFonts w:ascii="Calibri" w:eastAsia="Calibri" w:hAnsi="Calibri" w:cs="Times New Roman"/>
          <w:lang w:val="en-US"/>
        </w:rPr>
        <w:t xml:space="preserve"> our</w:t>
      </w:r>
      <w:r w:rsidR="0056040A" w:rsidRPr="005D5F5C">
        <w:rPr>
          <w:rFonts w:ascii="Calibri" w:eastAsia="Calibri" w:hAnsi="Calibri" w:cs="Times New Roman"/>
          <w:lang w:val="en-US"/>
        </w:rPr>
        <w:t xml:space="preserve"> professionals during changes and </w:t>
      </w:r>
      <w:r w:rsidR="0056040A">
        <w:rPr>
          <w:rFonts w:ascii="Calibri" w:eastAsia="Calibri" w:hAnsi="Calibri" w:cs="Times New Roman"/>
          <w:lang w:val="en-US"/>
        </w:rPr>
        <w:t xml:space="preserve">in the </w:t>
      </w:r>
      <w:r w:rsidR="0056040A" w:rsidRPr="005D5F5C">
        <w:rPr>
          <w:rFonts w:ascii="Calibri" w:eastAsia="Calibri" w:hAnsi="Calibri" w:cs="Times New Roman"/>
          <w:lang w:val="en-US"/>
        </w:rPr>
        <w:t>changing rooms</w:t>
      </w:r>
      <w:r w:rsidR="0056040A">
        <w:rPr>
          <w:rFonts w:ascii="Calibri" w:eastAsia="Calibri" w:hAnsi="Calibri" w:cs="Times New Roman"/>
          <w:lang w:val="en-US"/>
        </w:rPr>
        <w:t>. Please note that children should be dressed in clothes that are well</w:t>
      </w:r>
      <w:r w:rsidRPr="005D5F5C">
        <w:rPr>
          <w:rFonts w:ascii="Calibri" w:eastAsia="Calibri" w:hAnsi="Calibri" w:cs="Times New Roman"/>
          <w:lang w:val="en-US"/>
        </w:rPr>
        <w:t xml:space="preserve"> </w:t>
      </w:r>
      <w:r w:rsidRPr="005D5F5C">
        <w:rPr>
          <w:rFonts w:ascii="Calibri" w:eastAsia="Calibri" w:hAnsi="Calibri" w:cs="Times New Roman"/>
          <w:b/>
          <w:bCs/>
          <w:lang w:val="en-US"/>
        </w:rPr>
        <w:t>adapted to the weather</w:t>
      </w:r>
      <w:r w:rsidR="0056040A">
        <w:rPr>
          <w:rFonts w:ascii="Calibri" w:eastAsia="Calibri" w:hAnsi="Calibri" w:cs="Times New Roman"/>
          <w:b/>
          <w:bCs/>
          <w:lang w:val="en-US"/>
        </w:rPr>
        <w:t xml:space="preserve"> (we play outside)</w:t>
      </w:r>
      <w:r w:rsidRPr="005D5F5C">
        <w:rPr>
          <w:rFonts w:ascii="Calibri" w:eastAsia="Calibri" w:hAnsi="Calibri" w:cs="Times New Roman"/>
          <w:lang w:val="en-US"/>
        </w:rPr>
        <w:t xml:space="preserve">! </w:t>
      </w:r>
    </w:p>
    <w:p w14:paraId="7901CBBE" w14:textId="6B397E41" w:rsid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t xml:space="preserve">• </w:t>
      </w:r>
      <w:r w:rsidR="0056040A">
        <w:rPr>
          <w:rFonts w:ascii="Calibri" w:eastAsia="Calibri" w:hAnsi="Calibri" w:cs="Times New Roman"/>
          <w:lang w:val="en-US"/>
        </w:rPr>
        <w:t>At the beginning of each school year, provide a</w:t>
      </w:r>
      <w:r w:rsidRPr="005D5F5C">
        <w:rPr>
          <w:rFonts w:ascii="Calibri" w:eastAsia="Calibri" w:hAnsi="Calibri" w:cs="Times New Roman"/>
          <w:lang w:val="en-US"/>
        </w:rPr>
        <w:t xml:space="preserve"> pair of slippers, a change of clothes and, if necessary, diapers</w:t>
      </w:r>
      <w:r w:rsidR="0056040A">
        <w:rPr>
          <w:rFonts w:ascii="Calibri" w:eastAsia="Calibri" w:hAnsi="Calibri" w:cs="Times New Roman"/>
          <w:lang w:val="en-US"/>
        </w:rPr>
        <w:t xml:space="preserve"> for your child/children attending Les Pitchounets</w:t>
      </w:r>
      <w:r w:rsidRPr="005D5F5C">
        <w:rPr>
          <w:rFonts w:ascii="Calibri" w:eastAsia="Calibri" w:hAnsi="Calibri" w:cs="Times New Roman"/>
          <w:lang w:val="en-US"/>
        </w:rPr>
        <w:t xml:space="preserve">. </w:t>
      </w:r>
    </w:p>
    <w:p w14:paraId="696FB151" w14:textId="17AD7941" w:rsid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t xml:space="preserve">• </w:t>
      </w:r>
      <w:r w:rsidR="0056040A">
        <w:rPr>
          <w:rFonts w:ascii="Calibri" w:eastAsia="Calibri" w:hAnsi="Calibri" w:cs="Times New Roman"/>
          <w:lang w:val="en-US"/>
        </w:rPr>
        <w:t xml:space="preserve">Pack </w:t>
      </w:r>
      <w:r w:rsidRPr="005D5F5C">
        <w:rPr>
          <w:rFonts w:ascii="Calibri" w:eastAsia="Calibri" w:hAnsi="Calibri" w:cs="Times New Roman"/>
          <w:lang w:val="en-US"/>
        </w:rPr>
        <w:t xml:space="preserve">a balanced snack (without drink) </w:t>
      </w:r>
    </w:p>
    <w:p w14:paraId="5BFB9A15" w14:textId="77777777" w:rsidR="00DA39F5" w:rsidRDefault="00DA39F5"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b/>
          <w:color w:val="0070C0"/>
          <w:u w:val="single"/>
          <w:lang w:val="en-US"/>
        </w:rPr>
      </w:pPr>
    </w:p>
    <w:p w14:paraId="7B0B8B57" w14:textId="61C19EF2" w:rsidR="005D5F5C"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b/>
          <w:color w:val="0070C0"/>
          <w:u w:val="single"/>
          <w:lang w:val="en-US"/>
        </w:rPr>
      </w:pPr>
      <w:r w:rsidRPr="00D600BF">
        <w:rPr>
          <w:rFonts w:ascii="Calibri" w:eastAsia="Calibri" w:hAnsi="Calibri" w:cs="Times New Roman"/>
          <w:b/>
          <w:color w:val="0070C0"/>
          <w:u w:val="single"/>
          <w:lang w:val="en-US"/>
        </w:rPr>
        <w:t xml:space="preserve">HEALTH </w:t>
      </w:r>
    </w:p>
    <w:p w14:paraId="2572D84C" w14:textId="75116CFB" w:rsid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lastRenderedPageBreak/>
        <w:t xml:space="preserve">The educational teams take all necessary hygiene measures to prevent the spread of diseases and viruses. </w:t>
      </w:r>
    </w:p>
    <w:p w14:paraId="6DD18871" w14:textId="75924181" w:rsid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t xml:space="preserve">If </w:t>
      </w:r>
      <w:r w:rsidR="00F16958">
        <w:rPr>
          <w:rFonts w:ascii="Calibri" w:eastAsia="Calibri" w:hAnsi="Calibri" w:cs="Times New Roman"/>
          <w:lang w:val="en-US"/>
        </w:rPr>
        <w:t>a</w:t>
      </w:r>
      <w:r w:rsidR="00F16958" w:rsidRPr="005D5F5C">
        <w:rPr>
          <w:rFonts w:ascii="Calibri" w:eastAsia="Calibri" w:hAnsi="Calibri" w:cs="Times New Roman"/>
          <w:lang w:val="en-US"/>
        </w:rPr>
        <w:t xml:space="preserve"> </w:t>
      </w:r>
      <w:r w:rsidRPr="005D5F5C">
        <w:rPr>
          <w:rFonts w:ascii="Calibri" w:eastAsia="Calibri" w:hAnsi="Calibri" w:cs="Times New Roman"/>
          <w:lang w:val="en-US"/>
        </w:rPr>
        <w:t>child presents symptoms while he</w:t>
      </w:r>
      <w:r w:rsidR="00F16958">
        <w:rPr>
          <w:rFonts w:ascii="Calibri" w:eastAsia="Calibri" w:hAnsi="Calibri" w:cs="Times New Roman"/>
          <w:lang w:val="en-US"/>
        </w:rPr>
        <w:t xml:space="preserve"> or she</w:t>
      </w:r>
      <w:r w:rsidRPr="005D5F5C">
        <w:rPr>
          <w:rFonts w:ascii="Calibri" w:eastAsia="Calibri" w:hAnsi="Calibri" w:cs="Times New Roman"/>
          <w:lang w:val="en-US"/>
        </w:rPr>
        <w:t xml:space="preserve"> is at the Pitchounets, parents will be asked to come and pick</w:t>
      </w:r>
      <w:r w:rsidR="00F16958">
        <w:rPr>
          <w:rFonts w:ascii="Calibri" w:eastAsia="Calibri" w:hAnsi="Calibri" w:cs="Times New Roman"/>
          <w:lang w:val="en-US"/>
        </w:rPr>
        <w:t xml:space="preserve"> up</w:t>
      </w:r>
      <w:r w:rsidRPr="005D5F5C">
        <w:rPr>
          <w:rFonts w:ascii="Calibri" w:eastAsia="Calibri" w:hAnsi="Calibri" w:cs="Times New Roman"/>
          <w:lang w:val="en-US"/>
        </w:rPr>
        <w:t xml:space="preserve"> him</w:t>
      </w:r>
      <w:r w:rsidR="00F16958">
        <w:rPr>
          <w:rFonts w:ascii="Calibri" w:eastAsia="Calibri" w:hAnsi="Calibri" w:cs="Times New Roman"/>
          <w:lang w:val="en-US"/>
        </w:rPr>
        <w:t xml:space="preserve"> or her</w:t>
      </w:r>
      <w:r w:rsidRPr="005D5F5C">
        <w:rPr>
          <w:rFonts w:ascii="Calibri" w:eastAsia="Calibri" w:hAnsi="Calibri" w:cs="Times New Roman"/>
          <w:lang w:val="en-US"/>
        </w:rPr>
        <w:t xml:space="preserve"> as soon as possible. Parents are urged not to bring their child if they have a fever or have any other symptoms of illness. </w:t>
      </w:r>
      <w:r w:rsidRPr="00D600BF">
        <w:rPr>
          <w:rFonts w:ascii="Calibri" w:eastAsia="Calibri" w:hAnsi="Calibri" w:cs="Times New Roman"/>
          <w:lang w:val="en-US"/>
        </w:rPr>
        <w:t>Contagious diseases</w:t>
      </w:r>
      <w:r w:rsidR="00F16958">
        <w:rPr>
          <w:rFonts w:ascii="Calibri" w:eastAsia="Calibri" w:hAnsi="Calibri" w:cs="Times New Roman"/>
          <w:lang w:val="en-US"/>
        </w:rPr>
        <w:t xml:space="preserve"> </w:t>
      </w:r>
      <w:r w:rsidR="00F16958" w:rsidRPr="00D600BF">
        <w:rPr>
          <w:rFonts w:ascii="Calibri" w:eastAsia="Calibri" w:hAnsi="Calibri" w:cs="Times New Roman"/>
          <w:lang w:val="en-US"/>
        </w:rPr>
        <w:t>(chicken pox, scarlet fever, conjunctivitis, herpes, etc.)</w:t>
      </w:r>
      <w:r w:rsidR="00DA39F5">
        <w:rPr>
          <w:rFonts w:ascii="Calibri" w:eastAsia="Calibri" w:hAnsi="Calibri" w:cs="Times New Roman"/>
          <w:lang w:val="en-US"/>
        </w:rPr>
        <w:t xml:space="preserve"> </w:t>
      </w:r>
      <w:r w:rsidRPr="00D600BF">
        <w:rPr>
          <w:rFonts w:ascii="Calibri" w:eastAsia="Calibri" w:hAnsi="Calibri" w:cs="Times New Roman"/>
          <w:lang w:val="en-US"/>
        </w:rPr>
        <w:t xml:space="preserve">should be reported as </w:t>
      </w:r>
      <w:r w:rsidR="00F16958">
        <w:rPr>
          <w:rFonts w:ascii="Calibri" w:eastAsia="Calibri" w:hAnsi="Calibri" w:cs="Times New Roman"/>
          <w:lang w:val="en-US"/>
        </w:rPr>
        <w:t xml:space="preserve">soon </w:t>
      </w:r>
      <w:r w:rsidRPr="00D600BF">
        <w:rPr>
          <w:rFonts w:ascii="Calibri" w:eastAsia="Calibri" w:hAnsi="Calibri" w:cs="Times New Roman"/>
          <w:lang w:val="en-US"/>
        </w:rPr>
        <w:t xml:space="preserve">as possible to the person </w:t>
      </w:r>
      <w:r w:rsidR="00F16958" w:rsidRPr="00D600BF">
        <w:rPr>
          <w:rFonts w:ascii="Calibri" w:eastAsia="Calibri" w:hAnsi="Calibri" w:cs="Times New Roman"/>
          <w:lang w:val="en-US"/>
        </w:rPr>
        <w:t>responsible</w:t>
      </w:r>
      <w:r w:rsidR="00F16958">
        <w:rPr>
          <w:rFonts w:ascii="Calibri" w:eastAsia="Calibri" w:hAnsi="Calibri" w:cs="Times New Roman"/>
          <w:lang w:val="en-US"/>
        </w:rPr>
        <w:t>. The</w:t>
      </w:r>
      <w:r w:rsidRPr="005D5F5C">
        <w:rPr>
          <w:rFonts w:ascii="Calibri" w:eastAsia="Calibri" w:hAnsi="Calibri" w:cs="Times New Roman"/>
          <w:lang w:val="en-US"/>
        </w:rPr>
        <w:t xml:space="preserve"> educator has the option of refusing a child with symptoms of illness. </w:t>
      </w:r>
    </w:p>
    <w:p w14:paraId="47931ED9" w14:textId="77777777" w:rsid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t xml:space="preserve">We reserve the right to have a waiver signed for the return to kindergarten of a child who has been injured and requires special attention. </w:t>
      </w:r>
    </w:p>
    <w:p w14:paraId="2038A29E" w14:textId="61DCACBF" w:rsidR="005D5F5C" w:rsidRPr="005D5F5C"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t xml:space="preserve">Parents are asked to report any known allergies </w:t>
      </w:r>
      <w:r w:rsidR="00BF3FAF">
        <w:rPr>
          <w:rFonts w:ascii="Calibri" w:eastAsia="Calibri" w:hAnsi="Calibri" w:cs="Times New Roman"/>
          <w:lang w:val="en-US"/>
        </w:rPr>
        <w:t>for their</w:t>
      </w:r>
      <w:r w:rsidRPr="005D5F5C">
        <w:rPr>
          <w:rFonts w:ascii="Calibri" w:eastAsia="Calibri" w:hAnsi="Calibri" w:cs="Times New Roman"/>
          <w:lang w:val="en-US"/>
        </w:rPr>
        <w:t xml:space="preserve"> child</w:t>
      </w:r>
      <w:r w:rsidR="00BF3FAF">
        <w:rPr>
          <w:rFonts w:ascii="Calibri" w:eastAsia="Calibri" w:hAnsi="Calibri" w:cs="Times New Roman"/>
          <w:lang w:val="en-US"/>
        </w:rPr>
        <w:t>.</w:t>
      </w:r>
    </w:p>
    <w:p w14:paraId="60117CB2" w14:textId="5DA02EF0"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t xml:space="preserve">In an emergency, the educator applies the guidelines of the Youth Health Service, as well as the first aid protocols. </w:t>
      </w:r>
      <w:r w:rsidRPr="00D600BF">
        <w:rPr>
          <w:rFonts w:ascii="Calibri" w:eastAsia="Calibri" w:hAnsi="Calibri" w:cs="Times New Roman"/>
          <w:lang w:val="en-US"/>
        </w:rPr>
        <w:t>Parents are immediately notified.</w:t>
      </w:r>
    </w:p>
    <w:p w14:paraId="38A08CC9" w14:textId="77777777" w:rsidR="00554DF7"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color w:val="202124"/>
          <w:sz w:val="42"/>
          <w:szCs w:val="42"/>
          <w:lang w:val="en"/>
        </w:rPr>
      </w:pPr>
      <w:r w:rsidRPr="00D600BF">
        <w:rPr>
          <w:rFonts w:ascii="Calibri" w:eastAsia="Calibri" w:hAnsi="Calibri" w:cs="Times New Roman"/>
          <w:b/>
          <w:color w:val="0070C0"/>
          <w:u w:val="single"/>
          <w:lang w:val="en-US"/>
        </w:rPr>
        <w:t>COMMUNICATIONS</w:t>
      </w:r>
    </w:p>
    <w:p w14:paraId="0245D982"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Any communication concerning your child should be sent directly to the educator.</w:t>
      </w:r>
    </w:p>
    <w:p w14:paraId="4CB60593"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Parents are required to warn the educator:</w:t>
      </w:r>
    </w:p>
    <w:p w14:paraId="7E00BED4"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when the child is absent (illness, vacation, etc.)</w:t>
      </w:r>
    </w:p>
    <w:p w14:paraId="7DA5C778" w14:textId="3AAA7699"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when a person</w:t>
      </w:r>
      <w:r w:rsidR="00F16958">
        <w:rPr>
          <w:rFonts w:ascii="Calibri" w:eastAsia="Calibri" w:hAnsi="Calibri" w:cs="Times New Roman"/>
          <w:lang w:val="en-US"/>
        </w:rPr>
        <w:t xml:space="preserve"> who is unknown to our staff</w:t>
      </w:r>
      <w:r w:rsidRPr="00D600BF">
        <w:rPr>
          <w:rFonts w:ascii="Calibri" w:eastAsia="Calibri" w:hAnsi="Calibri" w:cs="Times New Roman"/>
          <w:lang w:val="en-US"/>
        </w:rPr>
        <w:t xml:space="preserve"> comes to pick up their child. It is understood that under no circumstances will we let a child go with a person other than the parents, without having been notified beforehand.</w:t>
      </w:r>
    </w:p>
    <w:p w14:paraId="1113A542" w14:textId="3894AB7E" w:rsidR="00554DF7" w:rsidRPr="00BF3FAF" w:rsidRDefault="00554DF7" w:rsidP="00BF3FA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 if a family situation requires special </w:t>
      </w:r>
      <w:r w:rsidR="00F16958">
        <w:rPr>
          <w:rFonts w:ascii="Calibri" w:eastAsia="Calibri" w:hAnsi="Calibri" w:cs="Times New Roman"/>
          <w:lang w:val="en-US"/>
        </w:rPr>
        <w:t>attention</w:t>
      </w:r>
      <w:r w:rsidRPr="00D600BF">
        <w:rPr>
          <w:rFonts w:ascii="Calibri" w:eastAsia="Calibri" w:hAnsi="Calibri" w:cs="Times New Roman"/>
          <w:lang w:val="en-US"/>
        </w:rPr>
        <w:t>.</w:t>
      </w:r>
    </w:p>
    <w:p w14:paraId="39B79351" w14:textId="5B990266" w:rsidR="00554DF7" w:rsidRDefault="00BF3FAF"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color w:val="202124"/>
          <w:sz w:val="42"/>
          <w:szCs w:val="42"/>
          <w:lang w:val="en"/>
        </w:rPr>
      </w:pPr>
      <w:r>
        <w:rPr>
          <w:rFonts w:ascii="Calibri" w:eastAsia="Calibri" w:hAnsi="Calibri" w:cs="Times New Roman"/>
          <w:b/>
          <w:color w:val="0070C0"/>
          <w:u w:val="single"/>
          <w:lang w:val="en-US"/>
        </w:rPr>
        <w:t>OUTINGS</w:t>
      </w:r>
    </w:p>
    <w:p w14:paraId="35ADF699" w14:textId="53AFCA48" w:rsidR="00554DF7" w:rsidRPr="00BF3FAF" w:rsidRDefault="00554DF7" w:rsidP="00BF3FA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Walks and outings are organized throughout the year. Measures are taken to guarantee the safety of chil</w:t>
      </w:r>
      <w:r w:rsidR="00BF3FAF">
        <w:rPr>
          <w:rFonts w:ascii="Calibri" w:eastAsia="Calibri" w:hAnsi="Calibri" w:cs="Times New Roman"/>
          <w:lang w:val="en-US"/>
        </w:rPr>
        <w:t>d</w:t>
      </w:r>
      <w:r w:rsidRPr="00D600BF">
        <w:rPr>
          <w:rFonts w:ascii="Calibri" w:eastAsia="Calibri" w:hAnsi="Calibri" w:cs="Times New Roman"/>
          <w:lang w:val="en-US"/>
        </w:rPr>
        <w:t>ren (additional staff, vehicles meeting the safety standards in force, etc.).</w:t>
      </w:r>
    </w:p>
    <w:p w14:paraId="57EA9522" w14:textId="77777777" w:rsidR="00554DF7" w:rsidRPr="00BF3FA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rFonts w:ascii="Calibri" w:eastAsia="Calibri" w:hAnsi="Calibri" w:cs="Times New Roman"/>
          <w:b/>
          <w:color w:val="0070C0"/>
          <w:u w:val="single"/>
          <w:lang w:val="en-US"/>
        </w:rPr>
      </w:pPr>
      <w:r w:rsidRPr="00D600BF">
        <w:rPr>
          <w:rFonts w:ascii="Calibri" w:eastAsia="Calibri" w:hAnsi="Calibri" w:cs="Times New Roman"/>
          <w:b/>
          <w:color w:val="0070C0"/>
          <w:u w:val="single"/>
          <w:lang w:val="en-US"/>
        </w:rPr>
        <w:t>DATA</w:t>
      </w:r>
      <w:r w:rsidRPr="00BF3FAF">
        <w:rPr>
          <w:rFonts w:ascii="Calibri" w:eastAsia="Calibri" w:hAnsi="Calibri" w:cs="Times New Roman"/>
          <w:b/>
          <w:color w:val="0070C0"/>
          <w:u w:val="single"/>
          <w:lang w:val="en-US"/>
        </w:rPr>
        <w:t xml:space="preserve"> </w:t>
      </w:r>
      <w:r w:rsidRPr="00D600BF">
        <w:rPr>
          <w:rFonts w:ascii="Calibri" w:eastAsia="Calibri" w:hAnsi="Calibri" w:cs="Times New Roman"/>
          <w:b/>
          <w:color w:val="0070C0"/>
          <w:u w:val="single"/>
          <w:lang w:val="en-US"/>
        </w:rPr>
        <w:t>PROTECTION</w:t>
      </w:r>
    </w:p>
    <w:p w14:paraId="17F78FEC" w14:textId="3CA1F4D5" w:rsidR="005D5F5C"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5D5F5C">
        <w:rPr>
          <w:rFonts w:ascii="Calibri" w:eastAsia="Calibri" w:hAnsi="Calibri" w:cs="Times New Roman"/>
          <w:lang w:val="en-US"/>
        </w:rPr>
        <w:t>The information communicated by the person or persons responsible for the child as well as the observations made by the institution about the child (ren) are subject to data protection legislation</w:t>
      </w:r>
      <w:r w:rsidR="00F16958">
        <w:rPr>
          <w:rFonts w:ascii="Calibri" w:eastAsia="Calibri" w:hAnsi="Calibri" w:cs="Times New Roman"/>
          <w:lang w:val="en-US"/>
        </w:rPr>
        <w:t xml:space="preserve"> and can</w:t>
      </w:r>
      <w:r w:rsidRPr="00D600BF">
        <w:rPr>
          <w:rFonts w:ascii="Calibri" w:eastAsia="Calibri" w:hAnsi="Calibri" w:cs="Times New Roman"/>
          <w:lang w:val="en-US"/>
        </w:rPr>
        <w:t xml:space="preserve"> only be transmitted outside the institution with their prior consent. Emergency cases, particularly health cases, are reserved. The person or persons responsible for the child are informed that the anonymized data concerning their child may be used for statistical purposes by the Association or by a body duly authorized by it.</w:t>
      </w:r>
    </w:p>
    <w:p w14:paraId="67439EAC" w14:textId="77777777" w:rsidR="00554DF7" w:rsidRPr="00BF3FA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rFonts w:ascii="Calibri" w:eastAsia="Calibri" w:hAnsi="Calibri" w:cs="Times New Roman"/>
          <w:b/>
          <w:color w:val="0070C0"/>
          <w:u w:val="single"/>
          <w:lang w:val="en-US"/>
        </w:rPr>
      </w:pPr>
      <w:r w:rsidRPr="00D600BF">
        <w:rPr>
          <w:rFonts w:ascii="Calibri" w:eastAsia="Calibri" w:hAnsi="Calibri" w:cs="Times New Roman"/>
          <w:b/>
          <w:color w:val="0070C0"/>
          <w:u w:val="single"/>
          <w:lang w:val="en-US"/>
        </w:rPr>
        <w:t>VIDEOS</w:t>
      </w:r>
      <w:r w:rsidRPr="00BF3FAF">
        <w:rPr>
          <w:rFonts w:ascii="Calibri" w:eastAsia="Calibri" w:hAnsi="Calibri" w:cs="Times New Roman"/>
          <w:b/>
          <w:color w:val="0070C0"/>
          <w:u w:val="single"/>
          <w:lang w:val="en-US"/>
        </w:rPr>
        <w:t xml:space="preserve"> </w:t>
      </w:r>
      <w:r w:rsidRPr="00D600BF">
        <w:rPr>
          <w:rFonts w:ascii="Calibri" w:eastAsia="Calibri" w:hAnsi="Calibri" w:cs="Times New Roman"/>
          <w:b/>
          <w:color w:val="0070C0"/>
          <w:u w:val="single"/>
          <w:lang w:val="en-US"/>
        </w:rPr>
        <w:t>AND</w:t>
      </w:r>
      <w:r w:rsidRPr="00BF3FAF">
        <w:rPr>
          <w:rFonts w:ascii="Calibri" w:eastAsia="Calibri" w:hAnsi="Calibri" w:cs="Times New Roman"/>
          <w:b/>
          <w:color w:val="0070C0"/>
          <w:u w:val="single"/>
          <w:lang w:val="en-US"/>
        </w:rPr>
        <w:t xml:space="preserve"> </w:t>
      </w:r>
      <w:r w:rsidRPr="00D600BF">
        <w:rPr>
          <w:rFonts w:ascii="Calibri" w:eastAsia="Calibri" w:hAnsi="Calibri" w:cs="Times New Roman"/>
          <w:b/>
          <w:color w:val="0070C0"/>
          <w:u w:val="single"/>
          <w:lang w:val="en-US"/>
        </w:rPr>
        <w:t>PHOTOS</w:t>
      </w:r>
    </w:p>
    <w:p w14:paraId="4FF4ECAB" w14:textId="5E52EE3F" w:rsidR="00554DF7" w:rsidRPr="00BF3FAF" w:rsidRDefault="00554DF7" w:rsidP="00BF3FA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The educational team </w:t>
      </w:r>
      <w:r w:rsidR="00F16958">
        <w:rPr>
          <w:rFonts w:ascii="Calibri" w:eastAsia="Calibri" w:hAnsi="Calibri" w:cs="Times New Roman"/>
          <w:lang w:val="en-US"/>
        </w:rPr>
        <w:t>uses</w:t>
      </w:r>
      <w:r w:rsidRPr="00D600BF">
        <w:rPr>
          <w:rFonts w:ascii="Calibri" w:eastAsia="Calibri" w:hAnsi="Calibri" w:cs="Times New Roman"/>
          <w:lang w:val="en-US"/>
        </w:rPr>
        <w:t xml:space="preserve"> video material and photos for internal purposes, as part of educational project</w:t>
      </w:r>
      <w:r w:rsidR="00F16958">
        <w:rPr>
          <w:rFonts w:ascii="Calibri" w:eastAsia="Calibri" w:hAnsi="Calibri" w:cs="Times New Roman"/>
          <w:lang w:val="en-US"/>
        </w:rPr>
        <w:t>s</w:t>
      </w:r>
      <w:r w:rsidRPr="00D600BF">
        <w:rPr>
          <w:rFonts w:ascii="Calibri" w:eastAsia="Calibri" w:hAnsi="Calibri" w:cs="Times New Roman"/>
          <w:lang w:val="en-US"/>
        </w:rPr>
        <w:t xml:space="preserve">. Unless </w:t>
      </w:r>
      <w:r w:rsidR="00BF3FAF">
        <w:rPr>
          <w:rFonts w:ascii="Calibri" w:eastAsia="Calibri" w:hAnsi="Calibri" w:cs="Times New Roman"/>
          <w:lang w:val="en-US"/>
        </w:rPr>
        <w:t xml:space="preserve">you </w:t>
      </w:r>
      <w:r w:rsidRPr="00D600BF">
        <w:rPr>
          <w:rFonts w:ascii="Calibri" w:eastAsia="Calibri" w:hAnsi="Calibri" w:cs="Times New Roman"/>
          <w:lang w:val="en-US"/>
        </w:rPr>
        <w:t xml:space="preserve">specifically </w:t>
      </w:r>
      <w:r w:rsidR="00BF3FAF">
        <w:rPr>
          <w:rFonts w:ascii="Calibri" w:eastAsia="Calibri" w:hAnsi="Calibri" w:cs="Times New Roman"/>
          <w:lang w:val="en-US"/>
        </w:rPr>
        <w:t>inform the</w:t>
      </w:r>
      <w:r w:rsidRPr="00D600BF">
        <w:rPr>
          <w:rFonts w:ascii="Calibri" w:eastAsia="Calibri" w:hAnsi="Calibri" w:cs="Times New Roman"/>
          <w:lang w:val="en-US"/>
        </w:rPr>
        <w:t xml:space="preserve"> responsible educator, </w:t>
      </w:r>
      <w:r w:rsidR="00F16958">
        <w:rPr>
          <w:rFonts w:ascii="Calibri" w:eastAsia="Calibri" w:hAnsi="Calibri" w:cs="Times New Roman"/>
          <w:lang w:val="en-US"/>
        </w:rPr>
        <w:t xml:space="preserve">it is assumed that </w:t>
      </w:r>
      <w:r w:rsidRPr="00D600BF">
        <w:rPr>
          <w:rFonts w:ascii="Calibri" w:eastAsia="Calibri" w:hAnsi="Calibri" w:cs="Times New Roman"/>
          <w:lang w:val="en-US"/>
        </w:rPr>
        <w:t>parents accept this</w:t>
      </w:r>
      <w:r w:rsidR="00F16958">
        <w:rPr>
          <w:rFonts w:ascii="Calibri" w:eastAsia="Calibri" w:hAnsi="Calibri" w:cs="Times New Roman"/>
          <w:lang w:val="en-US"/>
        </w:rPr>
        <w:t>.</w:t>
      </w:r>
      <w:r w:rsidRPr="00D600BF">
        <w:rPr>
          <w:rFonts w:ascii="Calibri" w:eastAsia="Calibri" w:hAnsi="Calibri" w:cs="Times New Roman"/>
          <w:lang w:val="en-US"/>
        </w:rPr>
        <w:t xml:space="preserve"> No photo</w:t>
      </w:r>
      <w:r w:rsidR="00F16958">
        <w:rPr>
          <w:rFonts w:ascii="Calibri" w:eastAsia="Calibri" w:hAnsi="Calibri" w:cs="Times New Roman"/>
          <w:lang w:val="en-US"/>
        </w:rPr>
        <w:t>s of children</w:t>
      </w:r>
      <w:r w:rsidRPr="00D600BF">
        <w:rPr>
          <w:rFonts w:ascii="Calibri" w:eastAsia="Calibri" w:hAnsi="Calibri" w:cs="Times New Roman"/>
          <w:lang w:val="en-US"/>
        </w:rPr>
        <w:t xml:space="preserve"> </w:t>
      </w:r>
      <w:r w:rsidR="00F16958">
        <w:rPr>
          <w:rFonts w:ascii="Calibri" w:eastAsia="Calibri" w:hAnsi="Calibri" w:cs="Times New Roman"/>
          <w:lang w:val="en-US"/>
        </w:rPr>
        <w:t>are</w:t>
      </w:r>
      <w:r w:rsidRPr="00D600BF">
        <w:rPr>
          <w:rFonts w:ascii="Calibri" w:eastAsia="Calibri" w:hAnsi="Calibri" w:cs="Times New Roman"/>
          <w:lang w:val="en-US"/>
        </w:rPr>
        <w:t xml:space="preserve"> taken for publication without parental consent.</w:t>
      </w:r>
    </w:p>
    <w:p w14:paraId="5DD2D735" w14:textId="668BB9AD" w:rsidR="00554DF7" w:rsidRDefault="00554DF7" w:rsidP="00BF3FA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color w:val="202124"/>
          <w:sz w:val="42"/>
          <w:szCs w:val="42"/>
          <w:lang w:val="en"/>
        </w:rPr>
      </w:pPr>
      <w:r w:rsidRPr="00D600BF">
        <w:rPr>
          <w:rFonts w:ascii="Calibri" w:eastAsia="Calibri" w:hAnsi="Calibri" w:cs="Times New Roman"/>
          <w:b/>
          <w:color w:val="0070C0"/>
          <w:u w:val="single"/>
          <w:lang w:val="en-US"/>
        </w:rPr>
        <w:t>CONCILIATION</w:t>
      </w:r>
    </w:p>
    <w:p w14:paraId="7C96F407" w14:textId="791491C8"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In the event of a dispute between the parents and the educational team, it will be the task of the Association </w:t>
      </w:r>
      <w:r w:rsidR="00F16958">
        <w:rPr>
          <w:rFonts w:ascii="Calibri" w:eastAsia="Calibri" w:hAnsi="Calibri" w:cs="Times New Roman"/>
          <w:lang w:val="en-US"/>
        </w:rPr>
        <w:t>C</w:t>
      </w:r>
      <w:r w:rsidRPr="00D600BF">
        <w:rPr>
          <w:rFonts w:ascii="Calibri" w:eastAsia="Calibri" w:hAnsi="Calibri" w:cs="Times New Roman"/>
          <w:lang w:val="en-US"/>
        </w:rPr>
        <w:t>ommittee to act as a conciliation body.</w:t>
      </w:r>
    </w:p>
    <w:p w14:paraId="1F32F345" w14:textId="461CB757" w:rsidR="00554DF7" w:rsidRDefault="00554DF7">
      <w:pPr>
        <w:rPr>
          <w:lang w:val="en-US"/>
        </w:rPr>
      </w:pPr>
    </w:p>
    <w:p w14:paraId="6B01FC4A" w14:textId="7BDBAD40"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200" w:line="240" w:lineRule="auto"/>
        <w:jc w:val="both"/>
        <w:rPr>
          <w:rFonts w:ascii="Calibri" w:eastAsia="Calibri" w:hAnsi="Calibri" w:cs="Times New Roman"/>
          <w:b/>
          <w:color w:val="0070C0"/>
          <w:u w:val="single"/>
          <w:lang w:val="en-US"/>
        </w:rPr>
      </w:pPr>
      <w:r w:rsidRPr="00D600BF">
        <w:rPr>
          <w:rFonts w:ascii="Calibri" w:eastAsia="Calibri" w:hAnsi="Calibri" w:cs="Times New Roman"/>
          <w:b/>
          <w:color w:val="0070C0"/>
          <w:u w:val="single"/>
          <w:lang w:val="en-US"/>
        </w:rPr>
        <w:lastRenderedPageBreak/>
        <w:t xml:space="preserve">SUMMARY OF THE </w:t>
      </w:r>
      <w:r w:rsidR="00BF3FAF">
        <w:rPr>
          <w:rFonts w:ascii="Calibri" w:eastAsia="Calibri" w:hAnsi="Calibri" w:cs="Times New Roman"/>
          <w:b/>
          <w:color w:val="0070C0"/>
          <w:u w:val="single"/>
          <w:lang w:val="en-US"/>
        </w:rPr>
        <w:t>REGULATIONS</w:t>
      </w:r>
      <w:r w:rsidRPr="00D600BF">
        <w:rPr>
          <w:rFonts w:ascii="Calibri" w:eastAsia="Calibri" w:hAnsi="Calibri" w:cs="Times New Roman"/>
          <w:b/>
          <w:color w:val="0070C0"/>
          <w:u w:val="single"/>
          <w:lang w:val="en-US"/>
        </w:rPr>
        <w:t xml:space="preserve"> </w:t>
      </w:r>
      <w:r w:rsidR="00BF3FAF">
        <w:rPr>
          <w:rFonts w:ascii="Calibri" w:eastAsia="Calibri" w:hAnsi="Calibri" w:cs="Times New Roman"/>
          <w:b/>
          <w:color w:val="0070C0"/>
          <w:u w:val="single"/>
          <w:lang w:val="en-US"/>
        </w:rPr>
        <w:t>FOR</w:t>
      </w:r>
      <w:r w:rsidRPr="00D600BF">
        <w:rPr>
          <w:rFonts w:ascii="Calibri" w:eastAsia="Calibri" w:hAnsi="Calibri" w:cs="Times New Roman"/>
          <w:b/>
          <w:color w:val="0070C0"/>
          <w:u w:val="single"/>
          <w:lang w:val="en-US"/>
        </w:rPr>
        <w:t xml:space="preserve"> 2020/2021 </w:t>
      </w:r>
    </w:p>
    <w:p w14:paraId="4638A017" w14:textId="77777777" w:rsidR="00554DF7" w:rsidRDefault="00554DF7" w:rsidP="00554DF7">
      <w:pPr>
        <w:pStyle w:val="HTMLPreformatted"/>
        <w:shd w:val="clear" w:color="auto" w:fill="F8F9FA"/>
        <w:spacing w:line="540" w:lineRule="atLeast"/>
        <w:rPr>
          <w:color w:val="202124"/>
          <w:sz w:val="42"/>
          <w:szCs w:val="42"/>
          <w:lang w:val="en"/>
        </w:rPr>
      </w:pPr>
    </w:p>
    <w:p w14:paraId="056270D8"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Parents agree to:</w:t>
      </w:r>
    </w:p>
    <w:p w14:paraId="2C8FC3D2" w14:textId="2D1CBCD3" w:rsidR="00554DF7" w:rsidRPr="00D600BF" w:rsidRDefault="00BF3FAF"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noProof/>
          <w:lang w:val="en-US"/>
        </w:rPr>
        <w:drawing>
          <wp:inline distT="0" distB="0" distL="0" distR="0" wp14:anchorId="4284B295" wp14:editId="77C3E65A">
            <wp:extent cx="143124" cy="143124"/>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a:extLst>
                        <a:ext uri="{96DAC541-7B7A-43D3-8B79-37D633B846F1}">
                          <asvg:svgBlip xmlns:asvg="http://schemas.microsoft.com/office/drawing/2016/SVG/main" r:embed="rId8"/>
                        </a:ext>
                      </a:extLst>
                    </a:blip>
                    <a:stretch>
                      <a:fillRect/>
                    </a:stretch>
                  </pic:blipFill>
                  <pic:spPr>
                    <a:xfrm>
                      <a:off x="0" y="0"/>
                      <a:ext cx="146482" cy="146482"/>
                    </a:xfrm>
                    <a:prstGeom prst="rect">
                      <a:avLst/>
                    </a:prstGeom>
                  </pic:spPr>
                </pic:pic>
              </a:graphicData>
            </a:graphic>
          </wp:inline>
        </w:drawing>
      </w:r>
      <w:r w:rsidR="00554DF7" w:rsidRPr="00D600BF">
        <w:rPr>
          <w:rFonts w:ascii="Calibri" w:eastAsia="Calibri" w:hAnsi="Calibri" w:cs="Times New Roman"/>
          <w:lang w:val="en-US"/>
        </w:rPr>
        <w:t xml:space="preserve">   Read these rules.</w:t>
      </w:r>
    </w:p>
    <w:p w14:paraId="22580F5B" w14:textId="3168FDF0" w:rsidR="00554DF7" w:rsidRPr="00D600BF" w:rsidRDefault="00BF3FAF"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noProof/>
          <w:lang w:val="en-US"/>
        </w:rPr>
        <w:drawing>
          <wp:inline distT="0" distB="0" distL="0" distR="0" wp14:anchorId="23E2A1C0" wp14:editId="48641A1E">
            <wp:extent cx="143124" cy="143124"/>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a:extLst>
                        <a:ext uri="{96DAC541-7B7A-43D3-8B79-37D633B846F1}">
                          <asvg:svgBlip xmlns:asvg="http://schemas.microsoft.com/office/drawing/2016/SVG/main" r:embed="rId8"/>
                        </a:ext>
                      </a:extLst>
                    </a:blip>
                    <a:stretch>
                      <a:fillRect/>
                    </a:stretch>
                  </pic:blipFill>
                  <pic:spPr>
                    <a:xfrm>
                      <a:off x="0" y="0"/>
                      <a:ext cx="146482" cy="146482"/>
                    </a:xfrm>
                    <a:prstGeom prst="rect">
                      <a:avLst/>
                    </a:prstGeom>
                  </pic:spPr>
                </pic:pic>
              </a:graphicData>
            </a:graphic>
          </wp:inline>
        </w:drawing>
      </w:r>
      <w:r w:rsidR="00554DF7" w:rsidRPr="00D600BF">
        <w:rPr>
          <w:rFonts w:ascii="Calibri" w:eastAsia="Calibri" w:hAnsi="Calibri" w:cs="Times New Roman"/>
          <w:lang w:val="en-US"/>
        </w:rPr>
        <w:t xml:space="preserve">  Complete the registration form and return it signed.</w:t>
      </w:r>
    </w:p>
    <w:p w14:paraId="2751D526" w14:textId="434AC2CC" w:rsidR="00554DF7" w:rsidRPr="00D600BF" w:rsidRDefault="00BF3FAF"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noProof/>
          <w:lang w:val="en-US"/>
        </w:rPr>
        <w:drawing>
          <wp:inline distT="0" distB="0" distL="0" distR="0" wp14:anchorId="261FD40B" wp14:editId="2E166BDC">
            <wp:extent cx="143124" cy="143124"/>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a:extLst>
                        <a:ext uri="{96DAC541-7B7A-43D3-8B79-37D633B846F1}">
                          <asvg:svgBlip xmlns:asvg="http://schemas.microsoft.com/office/drawing/2016/SVG/main" r:embed="rId8"/>
                        </a:ext>
                      </a:extLst>
                    </a:blip>
                    <a:stretch>
                      <a:fillRect/>
                    </a:stretch>
                  </pic:blipFill>
                  <pic:spPr>
                    <a:xfrm>
                      <a:off x="0" y="0"/>
                      <a:ext cx="146482" cy="146482"/>
                    </a:xfrm>
                    <a:prstGeom prst="rect">
                      <a:avLst/>
                    </a:prstGeom>
                  </pic:spPr>
                </pic:pic>
              </a:graphicData>
            </a:graphic>
          </wp:inline>
        </w:drawing>
      </w:r>
      <w:r w:rsidR="00554DF7" w:rsidRPr="00D600BF">
        <w:rPr>
          <w:rFonts w:ascii="Calibri" w:eastAsia="Calibri" w:hAnsi="Calibri" w:cs="Times New Roman"/>
          <w:lang w:val="en-US"/>
        </w:rPr>
        <w:t xml:space="preserve">  Pay the 50.- CHF contribution to the Association as well as the first month of schooling within 30 days of the registration confirmation.</w:t>
      </w:r>
    </w:p>
    <w:p w14:paraId="096AEA66" w14:textId="4A0ED7C5" w:rsidR="00554DF7" w:rsidRPr="00D600BF" w:rsidRDefault="00BF3FAF"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noProof/>
          <w:lang w:val="en-US"/>
        </w:rPr>
        <w:drawing>
          <wp:inline distT="0" distB="0" distL="0" distR="0" wp14:anchorId="7942CBB3" wp14:editId="128D92AF">
            <wp:extent cx="143124" cy="143124"/>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a:extLst>
                        <a:ext uri="{96DAC541-7B7A-43D3-8B79-37D633B846F1}">
                          <asvg:svgBlip xmlns:asvg="http://schemas.microsoft.com/office/drawing/2016/SVG/main" r:embed="rId8"/>
                        </a:ext>
                      </a:extLst>
                    </a:blip>
                    <a:stretch>
                      <a:fillRect/>
                    </a:stretch>
                  </pic:blipFill>
                  <pic:spPr>
                    <a:xfrm>
                      <a:off x="0" y="0"/>
                      <a:ext cx="146482" cy="146482"/>
                    </a:xfrm>
                    <a:prstGeom prst="rect">
                      <a:avLst/>
                    </a:prstGeom>
                  </pic:spPr>
                </pic:pic>
              </a:graphicData>
            </a:graphic>
          </wp:inline>
        </w:drawing>
      </w:r>
      <w:r>
        <w:rPr>
          <w:rFonts w:ascii="Calibri" w:eastAsia="Calibri" w:hAnsi="Calibri" w:cs="Times New Roman"/>
          <w:lang w:val="en-US"/>
        </w:rPr>
        <w:t xml:space="preserve">  </w:t>
      </w:r>
      <w:r w:rsidR="00F16958">
        <w:rPr>
          <w:rFonts w:ascii="Calibri" w:eastAsia="Calibri" w:hAnsi="Calibri" w:cs="Times New Roman"/>
          <w:lang w:val="en-US"/>
        </w:rPr>
        <w:t>Subscribe their child to</w:t>
      </w:r>
      <w:r w:rsidR="00F16958" w:rsidRPr="00D600BF">
        <w:rPr>
          <w:rFonts w:ascii="Calibri" w:eastAsia="Calibri" w:hAnsi="Calibri" w:cs="Times New Roman"/>
          <w:lang w:val="en-US"/>
        </w:rPr>
        <w:t xml:space="preserve"> </w:t>
      </w:r>
      <w:r w:rsidR="00562DAD">
        <w:rPr>
          <w:rFonts w:ascii="Calibri" w:eastAsia="Calibri" w:hAnsi="Calibri" w:cs="Times New Roman"/>
          <w:lang w:val="en-US"/>
        </w:rPr>
        <w:t xml:space="preserve">a </w:t>
      </w:r>
      <w:r w:rsidR="00554DF7" w:rsidRPr="00D600BF">
        <w:rPr>
          <w:rFonts w:ascii="Calibri" w:eastAsia="Calibri" w:hAnsi="Calibri" w:cs="Times New Roman"/>
          <w:lang w:val="en-US"/>
        </w:rPr>
        <w:t>health</w:t>
      </w:r>
      <w:r w:rsidR="00F16958">
        <w:rPr>
          <w:rFonts w:ascii="Calibri" w:eastAsia="Calibri" w:hAnsi="Calibri" w:cs="Times New Roman"/>
          <w:lang w:val="en-US"/>
        </w:rPr>
        <w:t xml:space="preserve"> insurance policy</w:t>
      </w:r>
      <w:r w:rsidR="00554DF7" w:rsidRPr="00D600BF">
        <w:rPr>
          <w:rFonts w:ascii="Calibri" w:eastAsia="Calibri" w:hAnsi="Calibri" w:cs="Times New Roman"/>
          <w:lang w:val="en-US"/>
        </w:rPr>
        <w:t xml:space="preserve">, </w:t>
      </w:r>
      <w:r w:rsidR="00562DAD">
        <w:rPr>
          <w:rFonts w:ascii="Calibri" w:eastAsia="Calibri" w:hAnsi="Calibri" w:cs="Times New Roman"/>
          <w:lang w:val="en-US"/>
        </w:rPr>
        <w:t xml:space="preserve">as well as an </w:t>
      </w:r>
      <w:r w:rsidR="00554DF7" w:rsidRPr="00D600BF">
        <w:rPr>
          <w:rFonts w:ascii="Calibri" w:eastAsia="Calibri" w:hAnsi="Calibri" w:cs="Times New Roman"/>
          <w:lang w:val="en-US"/>
        </w:rPr>
        <w:t xml:space="preserve">accident and civil liability insurance </w:t>
      </w:r>
      <w:r w:rsidR="00F16958">
        <w:rPr>
          <w:rFonts w:ascii="Calibri" w:eastAsia="Calibri" w:hAnsi="Calibri" w:cs="Times New Roman"/>
          <w:lang w:val="en-US"/>
        </w:rPr>
        <w:t>policy</w:t>
      </w:r>
      <w:r w:rsidR="00554DF7" w:rsidRPr="00D600BF">
        <w:rPr>
          <w:rFonts w:ascii="Calibri" w:eastAsia="Calibri" w:hAnsi="Calibri" w:cs="Times New Roman"/>
          <w:lang w:val="en-US"/>
        </w:rPr>
        <w:t>.</w:t>
      </w:r>
    </w:p>
    <w:p w14:paraId="65AF0B7E" w14:textId="7C73D454" w:rsidR="00554DF7" w:rsidRPr="00D600BF" w:rsidRDefault="00BF3FAF"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noProof/>
          <w:lang w:val="en-US"/>
        </w:rPr>
        <w:drawing>
          <wp:inline distT="0" distB="0" distL="0" distR="0" wp14:anchorId="02A58811" wp14:editId="236196DF">
            <wp:extent cx="143124" cy="143124"/>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a:extLst>
                        <a:ext uri="{96DAC541-7B7A-43D3-8B79-37D633B846F1}">
                          <asvg:svgBlip xmlns:asvg="http://schemas.microsoft.com/office/drawing/2016/SVG/main" r:embed="rId8"/>
                        </a:ext>
                      </a:extLst>
                    </a:blip>
                    <a:stretch>
                      <a:fillRect/>
                    </a:stretch>
                  </pic:blipFill>
                  <pic:spPr>
                    <a:xfrm>
                      <a:off x="0" y="0"/>
                      <a:ext cx="146482" cy="146482"/>
                    </a:xfrm>
                    <a:prstGeom prst="rect">
                      <a:avLst/>
                    </a:prstGeom>
                  </pic:spPr>
                </pic:pic>
              </a:graphicData>
            </a:graphic>
          </wp:inline>
        </w:drawing>
      </w:r>
      <w:r w:rsidR="00554DF7" w:rsidRPr="00D600BF">
        <w:rPr>
          <w:rFonts w:ascii="Calibri" w:eastAsia="Calibri" w:hAnsi="Calibri" w:cs="Times New Roman"/>
          <w:lang w:val="en-US"/>
        </w:rPr>
        <w:t xml:space="preserve">  Respect the hours of the institution.</w:t>
      </w:r>
    </w:p>
    <w:p w14:paraId="0758C2B5" w14:textId="0AA23668" w:rsidR="00554DF7" w:rsidRPr="00D600BF" w:rsidRDefault="00BF3FAF"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Pr>
          <w:noProof/>
          <w:lang w:val="en-US"/>
        </w:rPr>
        <w:drawing>
          <wp:inline distT="0" distB="0" distL="0" distR="0" wp14:anchorId="1143E97E" wp14:editId="756144BC">
            <wp:extent cx="143124" cy="143124"/>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a:extLst>
                        <a:ext uri="{96DAC541-7B7A-43D3-8B79-37D633B846F1}">
                          <asvg:svgBlip xmlns:asvg="http://schemas.microsoft.com/office/drawing/2016/SVG/main" r:embed="rId8"/>
                        </a:ext>
                      </a:extLst>
                    </a:blip>
                    <a:stretch>
                      <a:fillRect/>
                    </a:stretch>
                  </pic:blipFill>
                  <pic:spPr>
                    <a:xfrm>
                      <a:off x="0" y="0"/>
                      <a:ext cx="146482" cy="146482"/>
                    </a:xfrm>
                    <a:prstGeom prst="rect">
                      <a:avLst/>
                    </a:prstGeom>
                  </pic:spPr>
                </pic:pic>
              </a:graphicData>
            </a:graphic>
          </wp:inline>
        </w:drawing>
      </w:r>
      <w:r w:rsidR="00554DF7" w:rsidRPr="00D600BF">
        <w:rPr>
          <w:rFonts w:ascii="Calibri" w:eastAsia="Calibri" w:hAnsi="Calibri" w:cs="Times New Roman"/>
          <w:lang w:val="en-US"/>
        </w:rPr>
        <w:t xml:space="preserve">  Return the signed </w:t>
      </w:r>
      <w:r w:rsidR="00562DAD">
        <w:rPr>
          <w:rFonts w:ascii="Calibri" w:eastAsia="Calibri" w:hAnsi="Calibri" w:cs="Times New Roman"/>
          <w:lang w:val="en-US"/>
        </w:rPr>
        <w:t>form below</w:t>
      </w:r>
    </w:p>
    <w:p w14:paraId="73325CBD"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p>
    <w:p w14:paraId="6E1CA755"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p>
    <w:p w14:paraId="5C4C5EA4"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Chambésy, February 2021</w:t>
      </w:r>
    </w:p>
    <w:p w14:paraId="78D78FAB"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p>
    <w:p w14:paraId="00AF8803" w14:textId="367875D6"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I have read the </w:t>
      </w:r>
      <w:r w:rsidR="00562DAD">
        <w:rPr>
          <w:rFonts w:ascii="Calibri" w:eastAsia="Calibri" w:hAnsi="Calibri" w:cs="Times New Roman"/>
          <w:lang w:val="en-US"/>
        </w:rPr>
        <w:t>regulations</w:t>
      </w:r>
      <w:r w:rsidR="00F16958">
        <w:rPr>
          <w:rFonts w:ascii="Calibri" w:eastAsia="Calibri" w:hAnsi="Calibri" w:cs="Times New Roman"/>
          <w:lang w:val="en-US"/>
        </w:rPr>
        <w:t>,</w:t>
      </w:r>
      <w:r w:rsidRPr="00D600BF">
        <w:rPr>
          <w:rFonts w:ascii="Calibri" w:eastAsia="Calibri" w:hAnsi="Calibri" w:cs="Times New Roman"/>
          <w:lang w:val="en-US"/>
        </w:rPr>
        <w:t xml:space="preserve"> which I accept. Today I </w:t>
      </w:r>
      <w:r w:rsidR="00562DAD">
        <w:rPr>
          <w:rFonts w:ascii="Calibri" w:eastAsia="Calibri" w:hAnsi="Calibri" w:cs="Times New Roman"/>
          <w:lang w:val="en-US"/>
        </w:rPr>
        <w:t xml:space="preserve">will </w:t>
      </w:r>
      <w:r w:rsidRPr="00D600BF">
        <w:rPr>
          <w:rFonts w:ascii="Calibri" w:eastAsia="Calibri" w:hAnsi="Calibri" w:cs="Times New Roman"/>
          <w:lang w:val="en-US"/>
        </w:rPr>
        <w:t>pay the registration fee</w:t>
      </w:r>
      <w:r w:rsidR="00F16958">
        <w:rPr>
          <w:rFonts w:ascii="Calibri" w:eastAsia="Calibri" w:hAnsi="Calibri" w:cs="Times New Roman"/>
          <w:lang w:val="en-US"/>
        </w:rPr>
        <w:t>. I will pay</w:t>
      </w:r>
      <w:r w:rsidRPr="00D600BF">
        <w:rPr>
          <w:rFonts w:ascii="Calibri" w:eastAsia="Calibri" w:hAnsi="Calibri" w:cs="Times New Roman"/>
          <w:lang w:val="en-US"/>
        </w:rPr>
        <w:t xml:space="preserve"> the first month of schooling (September) within 30 days of the registration confirmation.</w:t>
      </w:r>
    </w:p>
    <w:p w14:paraId="69019C5A"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p>
    <w:p w14:paraId="7DD80A8D" w14:textId="464D6158"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r w:rsidRPr="00D600BF">
        <w:rPr>
          <w:rFonts w:ascii="Calibri" w:eastAsia="Calibri" w:hAnsi="Calibri" w:cs="Times New Roman"/>
          <w:lang w:val="en-US"/>
        </w:rPr>
        <w:t xml:space="preserve">I agree to notify the Pitchounets in writing immediately in case I give up </w:t>
      </w:r>
      <w:r w:rsidR="00562DAD">
        <w:rPr>
          <w:rFonts w:ascii="Calibri" w:eastAsia="Calibri" w:hAnsi="Calibri" w:cs="Times New Roman"/>
          <w:lang w:val="en-US"/>
        </w:rPr>
        <w:t>my spot</w:t>
      </w:r>
      <w:r w:rsidRPr="00D600BF">
        <w:rPr>
          <w:rFonts w:ascii="Calibri" w:eastAsia="Calibri" w:hAnsi="Calibri" w:cs="Times New Roman"/>
          <w:lang w:val="en-US"/>
        </w:rPr>
        <w:t xml:space="preserve">. I will pay, according to the regulations, </w:t>
      </w:r>
      <w:r w:rsidR="00F16958">
        <w:rPr>
          <w:rFonts w:ascii="Calibri" w:eastAsia="Calibri" w:hAnsi="Calibri" w:cs="Times New Roman"/>
          <w:lang w:val="en-US"/>
        </w:rPr>
        <w:t>two</w:t>
      </w:r>
      <w:r w:rsidRPr="00D600BF">
        <w:rPr>
          <w:rFonts w:ascii="Calibri" w:eastAsia="Calibri" w:hAnsi="Calibri" w:cs="Times New Roman"/>
          <w:lang w:val="en-US"/>
        </w:rPr>
        <w:t xml:space="preserve"> months of schooling if my</w:t>
      </w:r>
      <w:r w:rsidR="00562DAD">
        <w:rPr>
          <w:rFonts w:ascii="Calibri" w:eastAsia="Calibri" w:hAnsi="Calibri" w:cs="Times New Roman"/>
          <w:lang w:val="en-US"/>
        </w:rPr>
        <w:t xml:space="preserve"> </w:t>
      </w:r>
      <w:r w:rsidRPr="00D600BF">
        <w:rPr>
          <w:rFonts w:ascii="Calibri" w:eastAsia="Calibri" w:hAnsi="Calibri" w:cs="Times New Roman"/>
          <w:lang w:val="en-US"/>
        </w:rPr>
        <w:t>notice arrives after July 1 of the current year.</w:t>
      </w:r>
    </w:p>
    <w:p w14:paraId="6419B111"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p>
    <w:p w14:paraId="48AABE1B" w14:textId="77777777" w:rsidR="00554DF7" w:rsidRPr="00D600BF"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en-US"/>
        </w:rPr>
      </w:pPr>
    </w:p>
    <w:p w14:paraId="594BDEFC" w14:textId="77777777" w:rsidR="00554DF7" w:rsidRPr="00554DF7" w:rsidRDefault="00554DF7" w:rsidP="00554DF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200" w:line="240" w:lineRule="auto"/>
        <w:jc w:val="both"/>
        <w:rPr>
          <w:rFonts w:ascii="Calibri" w:eastAsia="Calibri" w:hAnsi="Calibri" w:cs="Times New Roman"/>
          <w:lang w:val="fr-FR"/>
        </w:rPr>
      </w:pPr>
      <w:r w:rsidRPr="00554DF7">
        <w:rPr>
          <w:rFonts w:ascii="Calibri" w:eastAsia="Calibri" w:hAnsi="Calibri" w:cs="Times New Roman"/>
          <w:lang w:val="fr-FR"/>
        </w:rPr>
        <w:t>Chambésy, ________________________ Signature: ___________________________</w:t>
      </w:r>
    </w:p>
    <w:p w14:paraId="56B255C0" w14:textId="77777777" w:rsidR="00554DF7" w:rsidRPr="00554DF7" w:rsidRDefault="00554DF7">
      <w:pPr>
        <w:rPr>
          <w:lang w:val="en-US"/>
        </w:rPr>
      </w:pPr>
    </w:p>
    <w:sectPr w:rsidR="00554DF7" w:rsidRPr="00554DF7" w:rsidSect="00DA39F5">
      <w:headerReference w:type="even" r:id="rId9"/>
      <w:headerReference w:type="default" r:id="rId10"/>
      <w:headerReference w:type="first" r:id="rId11"/>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5874" w14:textId="77777777" w:rsidR="00D11B91" w:rsidRDefault="00D11B91" w:rsidP="00D028C1">
      <w:pPr>
        <w:spacing w:after="0" w:line="240" w:lineRule="auto"/>
      </w:pPr>
      <w:r>
        <w:separator/>
      </w:r>
    </w:p>
  </w:endnote>
  <w:endnote w:type="continuationSeparator" w:id="0">
    <w:p w14:paraId="19CBCF77" w14:textId="77777777" w:rsidR="00D11B91" w:rsidRDefault="00D11B91" w:rsidP="00D0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7D7B9" w14:textId="77777777" w:rsidR="00D11B91" w:rsidRDefault="00D11B91" w:rsidP="00D028C1">
      <w:pPr>
        <w:spacing w:after="0" w:line="240" w:lineRule="auto"/>
      </w:pPr>
      <w:r>
        <w:separator/>
      </w:r>
    </w:p>
  </w:footnote>
  <w:footnote w:type="continuationSeparator" w:id="0">
    <w:p w14:paraId="17A358A2" w14:textId="77777777" w:rsidR="00D11B91" w:rsidRDefault="00D11B91" w:rsidP="00D0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E1EB" w14:textId="109B143B" w:rsidR="0056040A" w:rsidRDefault="0056040A" w:rsidP="00D028C1">
    <w:pPr>
      <w:pStyle w:val="Header"/>
    </w:pPr>
    <w:r>
      <w:rPr>
        <w:noProof/>
        <w:lang w:val="en-US"/>
      </w:rPr>
      <mc:AlternateContent>
        <mc:Choice Requires="wps">
          <w:drawing>
            <wp:anchor distT="558800" distB="0" distL="114300" distR="114300" simplePos="0" relativeHeight="251661312" behindDoc="0" locked="0" layoutInCell="0" allowOverlap="1" wp14:anchorId="2863C3F9" wp14:editId="1E2C3BEF">
              <wp:simplePos x="0" y="0"/>
              <wp:positionH relativeFrom="margin">
                <wp:align>center</wp:align>
              </wp:positionH>
              <wp:positionV relativeFrom="bottomMargin">
                <wp:posOffset>558800</wp:posOffset>
              </wp:positionV>
              <wp:extent cx="7620000" cy="317500"/>
              <wp:effectExtent l="0" t="0" r="0" b="6350"/>
              <wp:wrapNone/>
              <wp:docPr id="10"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B908C" w14:textId="597D49CA" w:rsidR="0056040A" w:rsidRDefault="0056040A" w:rsidP="00D028C1">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63C3F9"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RIFRVOAIAAG4EAAAOAAAAAAAAAAAAAAAA&#10;AC4CAABkcnMvZTJvRG9jLnhtbFBLAQItABQABgAIAAAAIQDN8vMo2gAAAAgBAAAPAAAAAAAAAAAA&#10;AAAAAJIEAABkcnMvZG93bnJldi54bWxQSwUGAAAAAAQABADzAAAAmQUAAAAA&#10;" o:allowincell="f" filled="f" stroked="f" strokeweight=".5pt">
              <v:path arrowok="t"/>
              <v:textbox>
                <w:txbxContent>
                  <w:p w14:paraId="2E4B908C" w14:textId="597D49CA" w:rsidR="0056040A" w:rsidRDefault="0056040A" w:rsidP="00D028C1">
                    <w:pPr>
                      <w:spacing w:after="0" w:line="240" w:lineRule="auto"/>
                      <w:jc w:val="cente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2BAC" w14:textId="3A65D8F1" w:rsidR="0056040A" w:rsidRDefault="0056040A">
    <w:pPr>
      <w:pStyle w:val="Header"/>
    </w:pPr>
    <w:r>
      <w:rPr>
        <w:noProof/>
        <w:lang w:val="en-US"/>
      </w:rPr>
      <mc:AlternateContent>
        <mc:Choice Requires="wps">
          <w:drawing>
            <wp:anchor distT="558800" distB="0" distL="114300" distR="114300" simplePos="0" relativeHeight="251660288" behindDoc="0" locked="0" layoutInCell="0" allowOverlap="1" wp14:anchorId="70406858" wp14:editId="22040AC1">
              <wp:simplePos x="0" y="0"/>
              <wp:positionH relativeFrom="margin">
                <wp:align>center</wp:align>
              </wp:positionH>
              <wp:positionV relativeFrom="bottomMargin">
                <wp:posOffset>558800</wp:posOffset>
              </wp:positionV>
              <wp:extent cx="7620000" cy="317500"/>
              <wp:effectExtent l="0" t="0" r="0" b="6350"/>
              <wp:wrapNone/>
              <wp:docPr id="8"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C1592" w14:textId="283A23D4" w:rsidR="0056040A" w:rsidRDefault="0056040A" w:rsidP="00D028C1">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406858"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" o:allowincell="f" filled="f" stroked="f" strokeweight=".5pt">
              <v:path arrowok="t"/>
              <v:textbox>
                <w:txbxContent>
                  <w:p w14:paraId="27DC1592" w14:textId="283A23D4" w:rsidR="0056040A" w:rsidRDefault="0056040A" w:rsidP="00D028C1">
                    <w:pPr>
                      <w:spacing w:after="0" w:line="240" w:lineRule="auto"/>
                      <w:jc w:val="cente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3D8B" w14:textId="001C25C6" w:rsidR="0056040A" w:rsidRDefault="0056040A" w:rsidP="00D028C1">
    <w:pPr>
      <w:pStyle w:val="Header"/>
    </w:pPr>
    <w:r>
      <w:rPr>
        <w:noProof/>
        <w:lang w:val="en-US"/>
      </w:rPr>
      <mc:AlternateContent>
        <mc:Choice Requires="wps">
          <w:drawing>
            <wp:anchor distT="558800" distB="0" distL="114300" distR="114300" simplePos="0" relativeHeight="251659264" behindDoc="0" locked="0" layoutInCell="0" allowOverlap="1" wp14:anchorId="52E1D9EC" wp14:editId="2897C84A">
              <wp:simplePos x="0" y="0"/>
              <wp:positionH relativeFrom="margin">
                <wp:align>center</wp:align>
              </wp:positionH>
              <wp:positionV relativeFrom="bottomMargin">
                <wp:posOffset>558800</wp:posOffset>
              </wp:positionV>
              <wp:extent cx="7620000" cy="317500"/>
              <wp:effectExtent l="0" t="0" r="0" b="6350"/>
              <wp:wrapNone/>
              <wp:docPr id="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38E7A" w14:textId="3684B90E" w:rsidR="0056040A" w:rsidRDefault="0056040A" w:rsidP="00D028C1">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1D9EC"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" o:allowincell="f" filled="f" stroked="f" strokeweight=".5pt">
              <v:path arrowok="t"/>
              <v:textbox>
                <w:txbxContent>
                  <w:p w14:paraId="25238E7A" w14:textId="3684B90E" w:rsidR="0056040A" w:rsidRDefault="0056040A" w:rsidP="00D028C1">
                    <w:pPr>
                      <w:spacing w:after="0" w:line="240" w:lineRule="auto"/>
                      <w:jc w:val="center"/>
                    </w:pP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F7"/>
    <w:rsid w:val="00085DE5"/>
    <w:rsid w:val="000E7343"/>
    <w:rsid w:val="001B0422"/>
    <w:rsid w:val="002E4751"/>
    <w:rsid w:val="00332B86"/>
    <w:rsid w:val="00481ADB"/>
    <w:rsid w:val="00554DF7"/>
    <w:rsid w:val="0056040A"/>
    <w:rsid w:val="00562DAD"/>
    <w:rsid w:val="005A46AF"/>
    <w:rsid w:val="005D5F5C"/>
    <w:rsid w:val="005F5B2D"/>
    <w:rsid w:val="00744B69"/>
    <w:rsid w:val="008B4204"/>
    <w:rsid w:val="0096448B"/>
    <w:rsid w:val="00AA6AD5"/>
    <w:rsid w:val="00AC6893"/>
    <w:rsid w:val="00B91633"/>
    <w:rsid w:val="00BF3FAF"/>
    <w:rsid w:val="00CA081D"/>
    <w:rsid w:val="00D028C1"/>
    <w:rsid w:val="00D11B91"/>
    <w:rsid w:val="00D600BF"/>
    <w:rsid w:val="00D976AF"/>
    <w:rsid w:val="00DA39F5"/>
    <w:rsid w:val="00DF7C13"/>
    <w:rsid w:val="00F16958"/>
    <w:rsid w:val="00FB45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3B83C"/>
  <w15:chartTrackingRefBased/>
  <w15:docId w15:val="{B011A5F4-4DE2-44C0-B410-1477D218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HTMLPreformattedChar">
    <w:name w:val="HTML Preformatted Char"/>
    <w:basedOn w:val="DefaultParagraphFont"/>
    <w:link w:val="HTMLPreformatted"/>
    <w:uiPriority w:val="99"/>
    <w:semiHidden/>
    <w:rsid w:val="00554DF7"/>
    <w:rPr>
      <w:rFonts w:ascii="Courier New" w:eastAsia="Times New Roman" w:hAnsi="Courier New" w:cs="Courier New"/>
      <w:sz w:val="20"/>
      <w:szCs w:val="20"/>
      <w:lang w:eastAsia="fr-CH"/>
    </w:rPr>
  </w:style>
  <w:style w:type="paragraph" w:styleId="ListParagraph">
    <w:name w:val="List Paragraph"/>
    <w:basedOn w:val="Normal"/>
    <w:uiPriority w:val="34"/>
    <w:qFormat/>
    <w:rsid w:val="005D5F5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0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C1"/>
  </w:style>
  <w:style w:type="paragraph" w:styleId="Footer">
    <w:name w:val="footer"/>
    <w:basedOn w:val="Normal"/>
    <w:link w:val="FooterChar"/>
    <w:uiPriority w:val="99"/>
    <w:unhideWhenUsed/>
    <w:rsid w:val="00D0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C1"/>
  </w:style>
  <w:style w:type="paragraph" w:styleId="BalloonText">
    <w:name w:val="Balloon Text"/>
    <w:basedOn w:val="Normal"/>
    <w:link w:val="BalloonTextChar"/>
    <w:uiPriority w:val="99"/>
    <w:semiHidden/>
    <w:unhideWhenUsed/>
    <w:rsid w:val="00D97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AF"/>
    <w:rPr>
      <w:rFonts w:ascii="Segoe UI" w:hAnsi="Segoe UI" w:cs="Segoe UI"/>
      <w:sz w:val="18"/>
      <w:szCs w:val="18"/>
    </w:rPr>
  </w:style>
  <w:style w:type="character" w:styleId="CommentReference">
    <w:name w:val="annotation reference"/>
    <w:basedOn w:val="DefaultParagraphFont"/>
    <w:uiPriority w:val="99"/>
    <w:semiHidden/>
    <w:unhideWhenUsed/>
    <w:rsid w:val="00CA081D"/>
    <w:rPr>
      <w:sz w:val="16"/>
      <w:szCs w:val="16"/>
    </w:rPr>
  </w:style>
  <w:style w:type="paragraph" w:styleId="CommentText">
    <w:name w:val="annotation text"/>
    <w:basedOn w:val="Normal"/>
    <w:link w:val="CommentTextChar"/>
    <w:uiPriority w:val="99"/>
    <w:semiHidden/>
    <w:unhideWhenUsed/>
    <w:rsid w:val="00CA081D"/>
    <w:pPr>
      <w:spacing w:line="240" w:lineRule="auto"/>
    </w:pPr>
    <w:rPr>
      <w:sz w:val="20"/>
      <w:szCs w:val="20"/>
    </w:rPr>
  </w:style>
  <w:style w:type="character" w:customStyle="1" w:styleId="CommentTextChar">
    <w:name w:val="Comment Text Char"/>
    <w:basedOn w:val="DefaultParagraphFont"/>
    <w:link w:val="CommentText"/>
    <w:uiPriority w:val="99"/>
    <w:semiHidden/>
    <w:rsid w:val="00CA081D"/>
    <w:rPr>
      <w:sz w:val="20"/>
      <w:szCs w:val="20"/>
    </w:rPr>
  </w:style>
  <w:style w:type="paragraph" w:styleId="CommentSubject">
    <w:name w:val="annotation subject"/>
    <w:basedOn w:val="CommentText"/>
    <w:next w:val="CommentText"/>
    <w:link w:val="CommentSubjectChar"/>
    <w:uiPriority w:val="99"/>
    <w:semiHidden/>
    <w:unhideWhenUsed/>
    <w:rsid w:val="00CA081D"/>
    <w:rPr>
      <w:b/>
      <w:bCs/>
    </w:rPr>
  </w:style>
  <w:style w:type="character" w:customStyle="1" w:styleId="CommentSubjectChar">
    <w:name w:val="Comment Subject Char"/>
    <w:basedOn w:val="CommentTextChar"/>
    <w:link w:val="CommentSubject"/>
    <w:uiPriority w:val="99"/>
    <w:semiHidden/>
    <w:rsid w:val="00CA08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56506">
      <w:bodyDiv w:val="1"/>
      <w:marLeft w:val="0"/>
      <w:marRight w:val="0"/>
      <w:marTop w:val="0"/>
      <w:marBottom w:val="0"/>
      <w:divBdr>
        <w:top w:val="none" w:sz="0" w:space="0" w:color="auto"/>
        <w:left w:val="none" w:sz="0" w:space="0" w:color="auto"/>
        <w:bottom w:val="none" w:sz="0" w:space="0" w:color="auto"/>
        <w:right w:val="none" w:sz="0" w:space="0" w:color="auto"/>
      </w:divBdr>
    </w:div>
    <w:div w:id="495801856">
      <w:bodyDiv w:val="1"/>
      <w:marLeft w:val="0"/>
      <w:marRight w:val="0"/>
      <w:marTop w:val="0"/>
      <w:marBottom w:val="0"/>
      <w:divBdr>
        <w:top w:val="none" w:sz="0" w:space="0" w:color="auto"/>
        <w:left w:val="none" w:sz="0" w:space="0" w:color="auto"/>
        <w:bottom w:val="none" w:sz="0" w:space="0" w:color="auto"/>
        <w:right w:val="none" w:sz="0" w:space="0" w:color="auto"/>
      </w:divBdr>
    </w:div>
    <w:div w:id="725681450">
      <w:bodyDiv w:val="1"/>
      <w:marLeft w:val="0"/>
      <w:marRight w:val="0"/>
      <w:marTop w:val="0"/>
      <w:marBottom w:val="0"/>
      <w:divBdr>
        <w:top w:val="none" w:sz="0" w:space="0" w:color="auto"/>
        <w:left w:val="none" w:sz="0" w:space="0" w:color="auto"/>
        <w:bottom w:val="none" w:sz="0" w:space="0" w:color="auto"/>
        <w:right w:val="none" w:sz="0" w:space="0" w:color="auto"/>
      </w:divBdr>
    </w:div>
    <w:div w:id="793444872">
      <w:bodyDiv w:val="1"/>
      <w:marLeft w:val="0"/>
      <w:marRight w:val="0"/>
      <w:marTop w:val="0"/>
      <w:marBottom w:val="0"/>
      <w:divBdr>
        <w:top w:val="none" w:sz="0" w:space="0" w:color="auto"/>
        <w:left w:val="none" w:sz="0" w:space="0" w:color="auto"/>
        <w:bottom w:val="none" w:sz="0" w:space="0" w:color="auto"/>
        <w:right w:val="none" w:sz="0" w:space="0" w:color="auto"/>
      </w:divBdr>
    </w:div>
    <w:div w:id="934362698">
      <w:bodyDiv w:val="1"/>
      <w:marLeft w:val="0"/>
      <w:marRight w:val="0"/>
      <w:marTop w:val="0"/>
      <w:marBottom w:val="0"/>
      <w:divBdr>
        <w:top w:val="none" w:sz="0" w:space="0" w:color="auto"/>
        <w:left w:val="none" w:sz="0" w:space="0" w:color="auto"/>
        <w:bottom w:val="none" w:sz="0" w:space="0" w:color="auto"/>
        <w:right w:val="none" w:sz="0" w:space="0" w:color="auto"/>
      </w:divBdr>
    </w:div>
    <w:div w:id="1447046347">
      <w:bodyDiv w:val="1"/>
      <w:marLeft w:val="0"/>
      <w:marRight w:val="0"/>
      <w:marTop w:val="0"/>
      <w:marBottom w:val="0"/>
      <w:divBdr>
        <w:top w:val="none" w:sz="0" w:space="0" w:color="auto"/>
        <w:left w:val="none" w:sz="0" w:space="0" w:color="auto"/>
        <w:bottom w:val="none" w:sz="0" w:space="0" w:color="auto"/>
        <w:right w:val="none" w:sz="0" w:space="0" w:color="auto"/>
      </w:divBdr>
    </w:div>
    <w:div w:id="1505559311">
      <w:bodyDiv w:val="1"/>
      <w:marLeft w:val="0"/>
      <w:marRight w:val="0"/>
      <w:marTop w:val="0"/>
      <w:marBottom w:val="0"/>
      <w:divBdr>
        <w:top w:val="none" w:sz="0" w:space="0" w:color="auto"/>
        <w:left w:val="none" w:sz="0" w:space="0" w:color="auto"/>
        <w:bottom w:val="none" w:sz="0" w:space="0" w:color="auto"/>
        <w:right w:val="none" w:sz="0" w:space="0" w:color="auto"/>
      </w:divBdr>
    </w:div>
    <w:div w:id="1821997267">
      <w:bodyDiv w:val="1"/>
      <w:marLeft w:val="0"/>
      <w:marRight w:val="0"/>
      <w:marTop w:val="0"/>
      <w:marBottom w:val="0"/>
      <w:divBdr>
        <w:top w:val="none" w:sz="0" w:space="0" w:color="auto"/>
        <w:left w:val="none" w:sz="0" w:space="0" w:color="auto"/>
        <w:bottom w:val="none" w:sz="0" w:space="0" w:color="auto"/>
        <w:right w:val="none" w:sz="0" w:space="0" w:color="auto"/>
      </w:divBdr>
    </w:div>
    <w:div w:id="1857694273">
      <w:bodyDiv w:val="1"/>
      <w:marLeft w:val="0"/>
      <w:marRight w:val="0"/>
      <w:marTop w:val="0"/>
      <w:marBottom w:val="0"/>
      <w:divBdr>
        <w:top w:val="none" w:sz="0" w:space="0" w:color="auto"/>
        <w:left w:val="none" w:sz="0" w:space="0" w:color="auto"/>
        <w:bottom w:val="none" w:sz="0" w:space="0" w:color="auto"/>
        <w:right w:val="none" w:sz="0" w:space="0" w:color="auto"/>
      </w:divBdr>
    </w:div>
    <w:div w:id="20282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Nobel</dc:creator>
  <cp:keywords>FOR OFFICIAL USE ONLY</cp:keywords>
  <dc:description/>
  <cp:lastModifiedBy>sofia K</cp:lastModifiedBy>
  <cp:revision>2</cp:revision>
  <dcterms:created xsi:type="dcterms:W3CDTF">2021-04-25T19:42:00Z</dcterms:created>
  <dcterms:modified xsi:type="dcterms:W3CDTF">2021-04-25T19:42:00Z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409ce4db-2f8c-46d5-ab47-7524f7a47baf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